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60B" w:rsidRPr="007D57CE" w:rsidRDefault="000D2591" w:rsidP="00A526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ZADARSKA</w:t>
      </w:r>
      <w:r w:rsidR="00A5260B" w:rsidRPr="007D57CE">
        <w:rPr>
          <w:rFonts w:ascii="Times New Roman" w:hAnsi="Times New Roman" w:cs="Times New Roman"/>
          <w:b/>
          <w:sz w:val="24"/>
          <w:szCs w:val="24"/>
        </w:rPr>
        <w:t xml:space="preserve"> ŽUPANIJA</w:t>
      </w:r>
    </w:p>
    <w:p w:rsidR="00A5260B" w:rsidRPr="007D57CE" w:rsidRDefault="00A5260B" w:rsidP="00A526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57CE">
        <w:rPr>
          <w:rFonts w:ascii="Times New Roman" w:hAnsi="Times New Roman" w:cs="Times New Roman"/>
          <w:b/>
          <w:sz w:val="24"/>
          <w:szCs w:val="24"/>
        </w:rPr>
        <w:t>SREDNJA ŠKOLA BARTULA KAŠIĆA PAG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 xml:space="preserve">Ante Starčevića 9 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T</w:t>
      </w:r>
      <w:r w:rsidR="00896EDF">
        <w:rPr>
          <w:rFonts w:ascii="Times New Roman" w:hAnsi="Times New Roman" w:cs="Times New Roman"/>
          <w:sz w:val="24"/>
          <w:szCs w:val="24"/>
        </w:rPr>
        <w:t>el. 023/611-720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e-mail: ured@ss-bkasica-pag.skole.hr</w:t>
      </w:r>
    </w:p>
    <w:p w:rsidR="00275BD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OIB: 45554793301</w:t>
      </w:r>
    </w:p>
    <w:p w:rsid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Na temelj</w:t>
      </w:r>
      <w:r w:rsidR="00896EDF">
        <w:rPr>
          <w:rFonts w:ascii="Times New Roman" w:hAnsi="Times New Roman" w:cs="Times New Roman"/>
          <w:sz w:val="24"/>
          <w:szCs w:val="24"/>
        </w:rPr>
        <w:t>u članka 83</w:t>
      </w:r>
      <w:r w:rsidRPr="00A5260B">
        <w:rPr>
          <w:rFonts w:ascii="Times New Roman" w:hAnsi="Times New Roman" w:cs="Times New Roman"/>
          <w:sz w:val="24"/>
          <w:szCs w:val="24"/>
        </w:rPr>
        <w:t>. Statuta škole, a u vezi s odredbama Zakona o fiskalnoj odgovornosti i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U</w:t>
      </w:r>
      <w:r w:rsidR="00286B1D">
        <w:rPr>
          <w:rFonts w:ascii="Times New Roman" w:hAnsi="Times New Roman" w:cs="Times New Roman"/>
          <w:sz w:val="24"/>
          <w:szCs w:val="24"/>
        </w:rPr>
        <w:t>redbe o sastavljanju i predaji i</w:t>
      </w:r>
      <w:r w:rsidRPr="00A5260B">
        <w:rPr>
          <w:rFonts w:ascii="Times New Roman" w:hAnsi="Times New Roman" w:cs="Times New Roman"/>
          <w:sz w:val="24"/>
          <w:szCs w:val="24"/>
        </w:rPr>
        <w:t xml:space="preserve">zjave o fiskalnoj odgovornosti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5260B">
        <w:rPr>
          <w:rFonts w:ascii="Times New Roman" w:hAnsi="Times New Roman" w:cs="Times New Roman"/>
          <w:sz w:val="24"/>
          <w:szCs w:val="24"/>
        </w:rPr>
        <w:t xml:space="preserve"> izvještaja o primjeni fiskalnih</w:t>
      </w:r>
    </w:p>
    <w:p w:rsid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 xml:space="preserve">pravila </w:t>
      </w:r>
      <w:r w:rsidR="00286B1D">
        <w:rPr>
          <w:rFonts w:ascii="Times New Roman" w:hAnsi="Times New Roman" w:cs="Times New Roman"/>
          <w:sz w:val="24"/>
          <w:szCs w:val="24"/>
        </w:rPr>
        <w:t>ravnateljica donosi</w:t>
      </w:r>
    </w:p>
    <w:p w:rsid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F1F36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PROCEDURU </w:t>
      </w:r>
      <w:r w:rsidRPr="00A5260B">
        <w:rPr>
          <w:rFonts w:ascii="Times New Roman" w:hAnsi="Times New Roman" w:cs="Times New Roman"/>
          <w:sz w:val="24"/>
          <w:szCs w:val="24"/>
        </w:rPr>
        <w:t>IZDAVANJA I OBRAČUNA PUTNIH NALOGA</w:t>
      </w:r>
    </w:p>
    <w:p w:rsidR="00E160AC" w:rsidRPr="00A5260B" w:rsidRDefault="00E160AC" w:rsidP="00A526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60AC" w:rsidRDefault="00273D2A" w:rsidP="00286B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160AC">
        <w:rPr>
          <w:rFonts w:ascii="Times New Roman" w:hAnsi="Times New Roman" w:cs="Times New Roman"/>
          <w:sz w:val="24"/>
          <w:szCs w:val="24"/>
        </w:rPr>
        <w:t>Članak 1.</w:t>
      </w:r>
    </w:p>
    <w:p w:rsidR="00A5260B" w:rsidRPr="00A5260B" w:rsidRDefault="00A5260B" w:rsidP="00286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Ovom Procedurom se razrađuju postupci vezani uz odobravanje pojedinačnih službenih</w:t>
      </w:r>
      <w:r w:rsidR="00DA364C">
        <w:rPr>
          <w:rFonts w:ascii="Times New Roman" w:hAnsi="Times New Roman" w:cs="Times New Roman"/>
          <w:sz w:val="24"/>
          <w:szCs w:val="24"/>
        </w:rPr>
        <w:t xml:space="preserve"> </w:t>
      </w:r>
      <w:r w:rsidRPr="00A5260B">
        <w:rPr>
          <w:rFonts w:ascii="Times New Roman" w:hAnsi="Times New Roman" w:cs="Times New Roman"/>
          <w:sz w:val="24"/>
          <w:szCs w:val="24"/>
        </w:rPr>
        <w:t>putovanja zaposlenika u zemlji i inozemstvu, način popunjavanja i rokovi za predaju putnih</w:t>
      </w:r>
    </w:p>
    <w:p w:rsidR="00A5260B" w:rsidRPr="00A5260B" w:rsidRDefault="00A5260B" w:rsidP="00286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naloga na odobravanje, odobravanje i rok predaje odobrenog putnog naloga zaposleniku koji se</w:t>
      </w:r>
    </w:p>
    <w:p w:rsidR="00A5260B" w:rsidRPr="00A5260B" w:rsidRDefault="00A5260B" w:rsidP="00286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upućuje na službeni put, te postupci i rokovi za obračun putnog naloga po obavljenom putovanju</w:t>
      </w:r>
    </w:p>
    <w:p w:rsidR="00A5260B" w:rsidRPr="00A5260B" w:rsidRDefault="00A5260B" w:rsidP="00286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i izradi izvješća o izvršenoj zadaći.</w:t>
      </w:r>
    </w:p>
    <w:p w:rsidR="00A5260B" w:rsidRPr="00A5260B" w:rsidRDefault="00A5260B" w:rsidP="00286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Cilj ove Procedure je osigurati jednakost i ažurnost u postupanju vezano za službena putovanja</w:t>
      </w:r>
    </w:p>
    <w:p w:rsidR="00A5260B" w:rsidRPr="00A5260B" w:rsidRDefault="00A5260B" w:rsidP="00286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u školi.</w:t>
      </w:r>
    </w:p>
    <w:p w:rsidR="00A5260B" w:rsidRDefault="00A5260B" w:rsidP="00286B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60AC" w:rsidRPr="00A5260B" w:rsidRDefault="00273D2A" w:rsidP="00286B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160AC">
        <w:rPr>
          <w:rFonts w:ascii="Times New Roman" w:hAnsi="Times New Roman" w:cs="Times New Roman"/>
          <w:sz w:val="24"/>
          <w:szCs w:val="24"/>
        </w:rPr>
        <w:t>Članak 2.</w:t>
      </w:r>
    </w:p>
    <w:p w:rsidR="00A5260B" w:rsidRPr="00A5260B" w:rsidRDefault="00A5260B" w:rsidP="00DA36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Pod službenim putovanjem podrazumijeva se putovanje na koje se zaposlenik upućuje po</w:t>
      </w:r>
    </w:p>
    <w:p w:rsidR="00A5260B" w:rsidRPr="00A5260B" w:rsidRDefault="00A5260B" w:rsidP="00DA36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nalogu ovlaštene osobe sa svrhom izvršenja zadaće odnosno pohađanja seminara,</w:t>
      </w:r>
    </w:p>
    <w:p w:rsidR="00A5260B" w:rsidRPr="00A5260B" w:rsidRDefault="00A5260B" w:rsidP="00DA36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konferencija, pratnja učenika na natjecanja, izleti, ekskurzije i sl. izvan mjesta rada.</w:t>
      </w:r>
    </w:p>
    <w:p w:rsidR="00A5260B" w:rsidRPr="00A5260B" w:rsidRDefault="00A5260B" w:rsidP="00DA36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Službeno putovanje može biti u zemlji i u inozemstvo.</w:t>
      </w:r>
    </w:p>
    <w:p w:rsidR="00A5260B" w:rsidRDefault="00A5260B" w:rsidP="00DA36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260B" w:rsidRPr="00A5260B" w:rsidRDefault="00273D2A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160AC">
        <w:rPr>
          <w:rFonts w:ascii="Times New Roman" w:hAnsi="Times New Roman" w:cs="Times New Roman"/>
          <w:sz w:val="24"/>
          <w:szCs w:val="24"/>
        </w:rPr>
        <w:t>Članak 3.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Zaposlenik ima pravo na naknadu izdataka odnosno pokriće troškova nastalih za vrijeme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službenog putovanja.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Kada je zaposlenik upućen na službeno putovanje vezano za obavljanje poslova iz djelokruga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svoje ustrojstvene jedinice, pripada mu puna naknada prijevoznih troškova, dnevnice i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naknada punog iznosa hotelskog računa za noćenje.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Izdacima za</w:t>
      </w:r>
      <w:r w:rsidR="00DA364C">
        <w:rPr>
          <w:rFonts w:ascii="Times New Roman" w:hAnsi="Times New Roman" w:cs="Times New Roman"/>
          <w:sz w:val="24"/>
          <w:szCs w:val="24"/>
        </w:rPr>
        <w:t xml:space="preserve"> službeno putovanje smatraju se</w:t>
      </w:r>
      <w:r w:rsidRPr="00A5260B">
        <w:rPr>
          <w:rFonts w:ascii="Times New Roman" w:hAnsi="Times New Roman" w:cs="Times New Roman"/>
          <w:sz w:val="24"/>
          <w:szCs w:val="24"/>
        </w:rPr>
        <w:t>: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a) naknade prijevoznih troškova,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b) dnevnice iz kojih se nadoknađuju izdaci za prehranu i prijevoz u mjestu u koje je osoba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upućena na službeno putovanje,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 xml:space="preserve">c) ostali izdaci 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Izdaci za službena putovanja priznaju se na temelju urednog, vjerodostojnog i ovjerenog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lastRenderedPageBreak/>
        <w:t>Putnog naloga i priloženih isprava kojima se dokazuju izdaci i drugi podaci navedeni na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Putnom nalogu.</w:t>
      </w:r>
    </w:p>
    <w:p w:rsid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60AC" w:rsidRPr="00A5260B" w:rsidRDefault="00273D2A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160AC">
        <w:rPr>
          <w:rFonts w:ascii="Times New Roman" w:hAnsi="Times New Roman" w:cs="Times New Roman"/>
          <w:sz w:val="24"/>
          <w:szCs w:val="24"/>
        </w:rPr>
        <w:t>Članak 4.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Izdacima za smještaj podrazumijevaju se izdaci za noćenje (ne za dnevni odmor).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U izdatke za smještaj priznaju se izdaci za noćenje s doručkom, a ostali izdaci za hranu se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podmiruju iz dnevnica.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Troškovi noćenja priznaju se u punom iznosu na temelju vjerodostojnog dokumenta (hotelski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račun, račun za sobu iznajmljenu od iznajmljivača soba i sl.).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Ukoliko je zaposleniku osiguran odgovarajući smještaj, nema pravo na naknadu računa za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noćenje.</w:t>
      </w:r>
    </w:p>
    <w:p w:rsid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60AC" w:rsidRPr="00A5260B" w:rsidRDefault="00273D2A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160AC">
        <w:rPr>
          <w:rFonts w:ascii="Times New Roman" w:hAnsi="Times New Roman" w:cs="Times New Roman"/>
          <w:sz w:val="24"/>
          <w:szCs w:val="24"/>
        </w:rPr>
        <w:t>Članak 5.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Zaposlenik ima pravo na nadoknadu troškova prijevoza na službenom putovanju koji su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nastali od mjesta rada, do mjesta na koje je zaposlenik upućen radi obavljanja zadaće.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lzdaci za prijevoz na službenom putovanju obračunavaju se u visini cijene prijevoza onim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prijevoznim sredstvom koje je određeno nalogom za službeno putovanje.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Visinu nastalih izdataka zaposlenik dokazuje vjerodostojnom dokumentacijom koju prilaže uz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putni nalog (npr. karta za vlak, autobus, zrakoplov ili brod, račun o plaćenoj cestarini,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mostarini, tunelarini i sl.).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Za troškove prijevoza koji su osigurani, odnosno koje ne snosi zaposlenik koji se upućuje na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službeno putovanje, zaposlenik nema pravo na naknadu.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Prilikom službenoga putovanja za koje je odobreno putovanje javnim prijevozom, zaposlenik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može koristiti privatni automobil, ali ima pravo naplatiti isključivo trošak javnog prijevoza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navedenog u putnom nalogu, a temeljem potvrde o cijeni prijevozne karte koju izdaje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ovlašteni javni prijevoznik.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U slučaju da se službeno putovanje obavlja zrakoplovom ili brodom, a zračna luka ili brodsko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pristanište nisu u mjestu rada zaposlenika odnosno ne postoji organiziran javni gradski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prijevoz do zračne luke/pristaništa, zaposlenik ima pravo na naknadu troškova prijevoza do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zračne luke odnosno pristaništa i to pri odlasku i povratku sa službenog putovanja (vlak,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autobus, autobus zračnog prijevoznika, taksi i sl.). Izdaci za taxi usluge se u pravilu ne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nadoknađuju.</w:t>
      </w:r>
    </w:p>
    <w:p w:rsid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60AC" w:rsidRPr="00A5260B" w:rsidRDefault="00273D2A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160AC">
        <w:rPr>
          <w:rFonts w:ascii="Times New Roman" w:hAnsi="Times New Roman" w:cs="Times New Roman"/>
          <w:sz w:val="24"/>
          <w:szCs w:val="24"/>
        </w:rPr>
        <w:t>Članak 6.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Zaposlenik kojemu se odobri uporaba privatnog automobila u službene svrhe ima pravo na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naknadu za korištenje privatnog automobila u visini utvrđenoj Odlukom Vlade RH, odnosno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5260B">
        <w:rPr>
          <w:rFonts w:ascii="Times New Roman" w:hAnsi="Times New Roman" w:cs="Times New Roman"/>
          <w:sz w:val="24"/>
          <w:szCs w:val="24"/>
        </w:rPr>
        <w:t>trošak</w:t>
      </w:r>
      <w:proofErr w:type="gramEnd"/>
      <w:r w:rsidRPr="00A5260B">
        <w:rPr>
          <w:rFonts w:ascii="Times New Roman" w:hAnsi="Times New Roman" w:cs="Times New Roman"/>
          <w:sz w:val="24"/>
          <w:szCs w:val="24"/>
        </w:rPr>
        <w:t xml:space="preserve"> prijevoza utvrđuje se prema prijeđ</w:t>
      </w:r>
      <w:r w:rsidR="00896EDF">
        <w:rPr>
          <w:rFonts w:ascii="Times New Roman" w:hAnsi="Times New Roman" w:cs="Times New Roman"/>
          <w:sz w:val="24"/>
          <w:szCs w:val="24"/>
        </w:rPr>
        <w:t>enim kilometrima pomnoženim sa 0,50 eura</w:t>
      </w:r>
      <w:r w:rsidRPr="00A5260B">
        <w:rPr>
          <w:rFonts w:ascii="Times New Roman" w:hAnsi="Times New Roman" w:cs="Times New Roman"/>
          <w:sz w:val="24"/>
          <w:szCs w:val="24"/>
        </w:rPr>
        <w:t>/km te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pravo na naknadu izdataka za cestarine, tunelarine, mostarine, garažiranje automobila i sl.,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koji se dodaju troškovima prijevoza privatnim automobilom.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Pri korištenju privatnog automobila u svrhe službenog putovanja, na Putnom nalogu se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obvezno navodi registarska oznaka i marka automobila, a u Putnom računu (stražnja strana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Putnog naloga) početno te završno stanje brojila (stanje brojila u trenutku kretanja na put te</w:t>
      </w:r>
    </w:p>
    <w:p w:rsid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 xml:space="preserve">završno stanje </w:t>
      </w:r>
      <w:r>
        <w:rPr>
          <w:rFonts w:ascii="Times New Roman" w:hAnsi="Times New Roman" w:cs="Times New Roman"/>
          <w:sz w:val="24"/>
          <w:szCs w:val="24"/>
        </w:rPr>
        <w:t>brojila nakon povratka s puta).</w:t>
      </w:r>
    </w:p>
    <w:p w:rsidR="00A5260B" w:rsidRPr="00A5260B" w:rsidRDefault="00273D2A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160AC">
        <w:rPr>
          <w:rFonts w:ascii="Times New Roman" w:hAnsi="Times New Roman" w:cs="Times New Roman"/>
          <w:sz w:val="24"/>
          <w:szCs w:val="24"/>
        </w:rPr>
        <w:t>Članak 7.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Dnevnica za službeno putovanje u zemlji ili inozemstvu jest naknada za uvećane troškove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života za vrijeme dok se zaposlenik nalazi na službenom putovanju, te služi za pokriće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troškova prehrane tijekom službenog putovanja i izdataka za gradski prijevoz u mjestu u koje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je upućen.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Tako se izdaci za korištenje taxija, tramvaja ili drugog prijevoznog sredstva u mjestu u koje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je zaposlenik upućen na službeno putovanje ne priznaju kao izdaci za službeni put već se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plaćaju iz dnevnica.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Dnevnice za službena putovanja u zemlji i inozemstvu isplaćuju se za putovanja iz mjesta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rada ili prebivališta odnosno uobičajenog boravišta zaposlenika koji se upućuje na službeno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putovanje u drugo mjesto radi obavljanja određenih zadaća.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Neoporeziva se dnevnica, sukladno odredbama Pravilnika o porezu na dohodak obračunava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za putovanja na odredišta koja su udaljena najmanje 30 kilometara od mjesta rada ili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prebivališta odnosno uobičajenog boravišta zaposlenika. Dnevnica se isplaćuje u punom ili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umanjenom iznosu.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Kod višednevnih putovanja broj dnevnica se utvrđuje prema ukupnom broju sati provedenih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na putu.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Puna dnevnica obračunava se za: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a) svaka 24 sata provedena na službenom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60B">
        <w:rPr>
          <w:rFonts w:ascii="Times New Roman" w:hAnsi="Times New Roman" w:cs="Times New Roman"/>
          <w:sz w:val="24"/>
          <w:szCs w:val="24"/>
        </w:rPr>
        <w:t>putovanju,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b) ostatak (završetak) višednevnog putovanja koji je duži od 12 sati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c) jednodnevno službeno putovanje koje traje manje od 24 sata, a više od 12 sati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Pola dnevnice pripada zaposleniku za službeno putovanje koje traje više od 8, a manje od l2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sati.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Za vrijeme do 8 sati provedeno na putovanju zaposlenik nema pravo na dnevnicu.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Tako će npr. za službeno putovanje u trajanju od 63 sata biti isplaćene 3 cijele dnevnice (2 x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24 sata + 15 sati); za službeno putovanje u trajanju od 59 sati isplatit će se dvije i pol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dnevnice (2 x 24 sata + 11 sati).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Ako je zaposlenik upućen na putovanje s učenicima koje traje najmanje 8 sati ili provodi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izvanučioničku nastavu izvan sjedišta škole isplaćuje mu se puna dnevnica.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Ako je na službenom putovanju osiguran jedan obrok (ručak ili večera) neoporezivi iznos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5260B">
        <w:rPr>
          <w:rFonts w:ascii="Times New Roman" w:hAnsi="Times New Roman" w:cs="Times New Roman"/>
          <w:sz w:val="24"/>
          <w:szCs w:val="24"/>
        </w:rPr>
        <w:t>dnevnice</w:t>
      </w:r>
      <w:proofErr w:type="gramEnd"/>
      <w:r w:rsidRPr="00A5260B">
        <w:rPr>
          <w:rFonts w:ascii="Times New Roman" w:hAnsi="Times New Roman" w:cs="Times New Roman"/>
          <w:sz w:val="24"/>
          <w:szCs w:val="24"/>
        </w:rPr>
        <w:t>, koji se isplaćuje u novcu umanjuje se za 30% .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Ako je na službenom putovanju osigurano dva obroka (ručak i večera) neoporezivi iznos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dnevnice, koji se isplaćuje u novcu umanjuje se za 60%.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60AC" w:rsidRDefault="00273D2A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160AC">
        <w:rPr>
          <w:rFonts w:ascii="Times New Roman" w:hAnsi="Times New Roman" w:cs="Times New Roman"/>
          <w:sz w:val="24"/>
          <w:szCs w:val="24"/>
        </w:rPr>
        <w:t>Članak 8.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Dnevnice za službena putovanja u inozemstvo utvrđuju se u iznosu i pod uvjetima utvrđenim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propisima o izdatcima za službena putovanja za korisnike državnog proračuna. Za putovanja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u inozemstvo propisane su dnevnice prema državi u koju se putuje.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Dnevnica utvrđena za stranu državu u koju se službeno putuje obračunava se od sata prelaska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granice Republike Hrvatske, a dnevnica utvrđena za stranu državu iz koje se dolazi do sata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prelaska granice Republike Hrvatske. Do granice i od granice Republike Hrvatske se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obračunava dnevnica za putovanje u zemlji.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Za svako zadržavanje odnosno proputovanje kroz stranu državu koje traje dulje od 12 sati,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lastRenderedPageBreak/>
        <w:t>obračunava se propisana dnevnica za tu stranu državu.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Ako se putuje zrakoplovom, dnevnica se obračunava od sata polaska zrakoplova s posljednje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zračne luke u Republici Hrvatskoj do sata povratka zrakoplova u prvu zračnu luku u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Republici Hrvatskoj.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Ako se putuje brodom, dnevnica počinje teći od napuštanja posljednjeg pristaništa u Republici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Hrvatskoj do povratka broda u prvo pristanište u Republici Hrvatskoj.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Ako se službeno putuje u više zemalja, u odlasku se obračunava dnevnica utvrđena za stranu</w:t>
      </w:r>
    </w:p>
    <w:p w:rsidR="00A5260B" w:rsidRPr="00A5260B" w:rsidRDefault="00EC768A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5260B" w:rsidRPr="00A5260B">
        <w:rPr>
          <w:rFonts w:ascii="Times New Roman" w:hAnsi="Times New Roman" w:cs="Times New Roman"/>
          <w:sz w:val="24"/>
          <w:szCs w:val="24"/>
        </w:rPr>
        <w:t>ržavu u kojoj počinje službeno putovanje, a u povratku dnevnica utvrđena za stranu državu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u kojoj je putovanje završeno.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Ukoliko se putuje u inozemstvo, vrijeme putovanja kroz Hrvatsku računa se kao razlika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između ukupnog trajanja putovanja i vremena provedenog u inozemstvu. Npr. ukoliko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službeno putovanje u Austriju traje ukupno 35 sati, od čega na vrijeme provedeno van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Hrvatske otpada 26 sati, proizlazi da je put kroz Hrvatsku trajao ukupno 9 sati. Tada će se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obračunati jedna inozemna dnevnica i pola tuzemne dnevnice. Ukoliko pri putovanju u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inozemstvo, na dio puta kroz Hrvatsku ili na dio puta kroz stranu državu otpada manje od 8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sati, dnevnica se obračunava temeljem ukupnog vremena provedenog na putu, i to inozemna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dnevnica ako putovanje u stranoj državi traje dulje od putovanja kroz Hrvatsku, odnosno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tuzemna dnevnica ako putovanje u stranoj državi traje manje od putovanja kroz Hrvatsku.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Zaposleniku kojem je tijekom službenog putovanja u inozemstvo osigurana besplatna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prehrana dnevnica se umanjuje za 80% (dnevnica se isplaćuje u visini od 20% pune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dnevnice). Pod osiguranom besplatnom prehranom podrazumijeva se da izdatak za prehranu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ne snosi zaposlenik upućen na službeni put.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Ako su u cijenu karte za putovanje brodom uračunati i troškovi za hranu, dnevnica se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umanjuje za 80%.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Ako su u cijenu avionske karte, zbog prekida putovanja, uračunati troškovi za hranu, dnevnica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se umanjuje za 80%.</w:t>
      </w:r>
    </w:p>
    <w:p w:rsid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60AC" w:rsidRPr="00A5260B" w:rsidRDefault="00273D2A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160AC">
        <w:rPr>
          <w:rFonts w:ascii="Times New Roman" w:hAnsi="Times New Roman" w:cs="Times New Roman"/>
          <w:sz w:val="24"/>
          <w:szCs w:val="24"/>
        </w:rPr>
        <w:t>Članak 9.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Tijekom službenog putovanja u zemlji i inozemstvu, osim troškova prijevoza, smještaja te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troškova prehrane, lokalnog prijevoza i sl., koji se nadoknađuju iz dnevnice, zaposleniku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mogu nastati i određeni izdaci koji su neposredno vezani za službeno putovanje i koje mu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škola na temelju odgovarajuće dokumentacije, može također nadoknaditi (kotizacije,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pribavljanje različitih isprava, uporaba telefona, brzojava i sl. u službene svrhe).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Troškovi rent-a-cara nadoknađuju se zaposleniku samo ako je za te troškove i to do</w:t>
      </w:r>
    </w:p>
    <w:p w:rsid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određenog iznosa, a prije put</w:t>
      </w:r>
      <w:r w:rsidR="00EC768A">
        <w:rPr>
          <w:rFonts w:ascii="Times New Roman" w:hAnsi="Times New Roman" w:cs="Times New Roman"/>
          <w:sz w:val="24"/>
          <w:szCs w:val="24"/>
        </w:rPr>
        <w:t>ovanja dobio posebno odobrenje.</w:t>
      </w:r>
    </w:p>
    <w:p w:rsidR="00EC768A" w:rsidRDefault="00EC768A" w:rsidP="00A526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60AC" w:rsidRPr="00A5260B" w:rsidRDefault="00273D2A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160AC">
        <w:rPr>
          <w:rFonts w:ascii="Times New Roman" w:hAnsi="Times New Roman" w:cs="Times New Roman"/>
          <w:sz w:val="24"/>
          <w:szCs w:val="24"/>
        </w:rPr>
        <w:t>Članak 10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Da bi zaposlenik mogao krenuti na službeni put mora sa sobom imati potpisan, pečatom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ovjeren i uredno ispunjen putni nalog prema propisanom sadržaju, u pravilu u originalu, a u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hitnim slučajevima nalog za službeno putovanje može se poslati zaposleniku putem faxa ili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skeniran putem elektroničke pošte.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Putni nalog popunjava tajnik škole.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U slučaju da zaposlenik sam inicira službeno putovanje u inozemstvo ili u zemlji duže od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lastRenderedPageBreak/>
        <w:t>jednog dana, te ne postoje službeni pozivi za takvo putovanje, zaposlenik je dužan uz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popunjeni nalog priložiti pisano obrazloženje planiranog putovanja. U obrazloženju se navodi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svrha i opravdanost službenog putovanja, koristi odlaska na put, procjena troškova i sl., a u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svrhu objektivne procjene odobravatelja o opravdanosti predloženog putovanja.</w:t>
      </w:r>
    </w:p>
    <w:p w:rsid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60AC" w:rsidRPr="00A5260B" w:rsidRDefault="00273D2A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160AC">
        <w:rPr>
          <w:rFonts w:ascii="Times New Roman" w:hAnsi="Times New Roman" w:cs="Times New Roman"/>
          <w:sz w:val="24"/>
          <w:szCs w:val="24"/>
        </w:rPr>
        <w:t>Članak 11.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Sukladno Uputi o postupanju kod isplate gotovog novca, isplate akontacija za službena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putovanja u tuzemstvu isplaćuju se u gotovini preko blagajne ili na tekući račun.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Isplata akontacije za službeno putovanje u inozemstvo zaposlenicima škole isplaćivati će se u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kunama i to na način da će se, iznos odobrene akontacije naveden na Putnom nalogu u stranoj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valuti,</w:t>
      </w:r>
      <w:r w:rsidR="00D40F53">
        <w:rPr>
          <w:rFonts w:ascii="Times New Roman" w:hAnsi="Times New Roman" w:cs="Times New Roman"/>
          <w:sz w:val="24"/>
          <w:szCs w:val="24"/>
        </w:rPr>
        <w:t xml:space="preserve"> preračunati u kune po srednjem</w:t>
      </w:r>
      <w:r w:rsidRPr="00A5260B">
        <w:rPr>
          <w:rFonts w:ascii="Times New Roman" w:hAnsi="Times New Roman" w:cs="Times New Roman"/>
          <w:sz w:val="24"/>
          <w:szCs w:val="24"/>
        </w:rPr>
        <w:t xml:space="preserve"> tečaju za devize Narodne banke RH. Zaposlenik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treba dati svoj pristanak na navedeni način isplate u kunama popunjavanjem i potpisivanjem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Izjave o pristanku na isplatu akontacije i razlike po obračunu za službeno putovanje u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inozemstvo u kunama. Popunjen i potpisan obrazac Izjave o pristanku na isplatu akontacije i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razlike po obračunu za službeno putovanje u inozemstvo u kunama je obvezan dokument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 xml:space="preserve">koji se prilaže uz Putni nalog i to odmah prilikom dostave putnog naloga na odobravanje. </w:t>
      </w:r>
    </w:p>
    <w:p w:rsid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60AC" w:rsidRPr="00A5260B" w:rsidRDefault="00273D2A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160AC">
        <w:rPr>
          <w:rFonts w:ascii="Times New Roman" w:hAnsi="Times New Roman" w:cs="Times New Roman"/>
          <w:sz w:val="24"/>
          <w:szCs w:val="24"/>
        </w:rPr>
        <w:t>Članak 12.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U slučaju obveze plaćanja kotizacije za sudjelovanje na nekom poslovnom događaju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(seminaru, konferenciji i sl.) u okviru službenog putovanja zaposlenik je obvezan priložiti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prijavnicu, narudžbenic</w:t>
      </w:r>
      <w:r w:rsidR="00EC768A">
        <w:rPr>
          <w:rFonts w:ascii="Times New Roman" w:hAnsi="Times New Roman" w:cs="Times New Roman"/>
          <w:sz w:val="24"/>
          <w:szCs w:val="24"/>
        </w:rPr>
        <w:t>u i</w:t>
      </w:r>
      <w:r w:rsidRPr="00A5260B">
        <w:rPr>
          <w:rFonts w:ascii="Times New Roman" w:hAnsi="Times New Roman" w:cs="Times New Roman"/>
          <w:sz w:val="24"/>
          <w:szCs w:val="24"/>
        </w:rPr>
        <w:t xml:space="preserve"> predračun za plaćanje kotizacije.</w:t>
      </w:r>
    </w:p>
    <w:p w:rsid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60AC" w:rsidRPr="00A5260B" w:rsidRDefault="00273D2A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160AC">
        <w:rPr>
          <w:rFonts w:ascii="Times New Roman" w:hAnsi="Times New Roman" w:cs="Times New Roman"/>
          <w:sz w:val="24"/>
          <w:szCs w:val="24"/>
        </w:rPr>
        <w:t>Članak 13.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Po povratku sa službenog putovanja zaposlenik je dužan popuniti Putni račun (stražnju stranu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Putnog naloga</w:t>
      </w:r>
      <w:r w:rsidR="001040F6">
        <w:rPr>
          <w:rFonts w:ascii="Times New Roman" w:hAnsi="Times New Roman" w:cs="Times New Roman"/>
          <w:sz w:val="24"/>
          <w:szCs w:val="24"/>
        </w:rPr>
        <w:t xml:space="preserve"> – službenog tiskanog obrasca</w:t>
      </w:r>
      <w:r w:rsidRPr="00A5260B">
        <w:rPr>
          <w:rFonts w:ascii="Times New Roman" w:hAnsi="Times New Roman" w:cs="Times New Roman"/>
          <w:sz w:val="24"/>
          <w:szCs w:val="24"/>
        </w:rPr>
        <w:t>) u dijelu traženih podataka (ime i prezime, zvanje, dužnost, trajanje puta,</w:t>
      </w:r>
      <w:r w:rsidR="001040F6">
        <w:rPr>
          <w:rFonts w:ascii="Times New Roman" w:hAnsi="Times New Roman" w:cs="Times New Roman"/>
          <w:sz w:val="24"/>
          <w:szCs w:val="24"/>
        </w:rPr>
        <w:t xml:space="preserve"> </w:t>
      </w:r>
      <w:r w:rsidRPr="00A5260B">
        <w:rPr>
          <w:rFonts w:ascii="Times New Roman" w:hAnsi="Times New Roman" w:cs="Times New Roman"/>
          <w:sz w:val="24"/>
          <w:szCs w:val="24"/>
        </w:rPr>
        <w:t>obračun dnevnica, prijevoznih i ostalih troškova, mjesto, datum i broj priloga) te podnijeti</w:t>
      </w:r>
      <w:r w:rsidR="001040F6">
        <w:rPr>
          <w:rFonts w:ascii="Times New Roman" w:hAnsi="Times New Roman" w:cs="Times New Roman"/>
          <w:sz w:val="24"/>
          <w:szCs w:val="24"/>
        </w:rPr>
        <w:t xml:space="preserve"> </w:t>
      </w:r>
      <w:r w:rsidRPr="00A5260B">
        <w:rPr>
          <w:rFonts w:ascii="Times New Roman" w:hAnsi="Times New Roman" w:cs="Times New Roman"/>
          <w:sz w:val="24"/>
          <w:szCs w:val="24"/>
        </w:rPr>
        <w:t>pisani izvještaj o izvršenju zadaće u roku od 8 dana. Izvješće se piše na posebnom papiru</w:t>
      </w:r>
      <w:r w:rsidR="001040F6">
        <w:rPr>
          <w:rFonts w:ascii="Times New Roman" w:hAnsi="Times New Roman" w:cs="Times New Roman"/>
          <w:sz w:val="24"/>
          <w:szCs w:val="24"/>
        </w:rPr>
        <w:t xml:space="preserve"> </w:t>
      </w:r>
      <w:r w:rsidRPr="00A5260B">
        <w:rPr>
          <w:rFonts w:ascii="Times New Roman" w:hAnsi="Times New Roman" w:cs="Times New Roman"/>
          <w:sz w:val="24"/>
          <w:szCs w:val="24"/>
        </w:rPr>
        <w:t>kao zaseban dokument, potpisuje ga zaposlenik koji podnosi izvješće i to je jedan od obveznih</w:t>
      </w:r>
      <w:r w:rsidR="001040F6">
        <w:rPr>
          <w:rFonts w:ascii="Times New Roman" w:hAnsi="Times New Roman" w:cs="Times New Roman"/>
          <w:sz w:val="24"/>
          <w:szCs w:val="24"/>
        </w:rPr>
        <w:t xml:space="preserve"> </w:t>
      </w:r>
      <w:r w:rsidRPr="00A5260B">
        <w:rPr>
          <w:rFonts w:ascii="Times New Roman" w:hAnsi="Times New Roman" w:cs="Times New Roman"/>
          <w:sz w:val="24"/>
          <w:szCs w:val="24"/>
        </w:rPr>
        <w:t xml:space="preserve">priloga Putnom nalogu prije matematičkog obračuna troškova službenog putovanja </w:t>
      </w:r>
      <w:r w:rsidR="001040F6">
        <w:rPr>
          <w:rFonts w:ascii="Times New Roman" w:hAnsi="Times New Roman" w:cs="Times New Roman"/>
          <w:sz w:val="24"/>
          <w:szCs w:val="24"/>
        </w:rPr>
        <w:t xml:space="preserve">I </w:t>
      </w:r>
      <w:r w:rsidRPr="00A5260B">
        <w:rPr>
          <w:rFonts w:ascii="Times New Roman" w:hAnsi="Times New Roman" w:cs="Times New Roman"/>
          <w:sz w:val="24"/>
          <w:szCs w:val="24"/>
        </w:rPr>
        <w:t>odobrenja tog obračuna od strane odobravatelja/naredbodavca službenog puta.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U izvješću se navodi gdje je zaposlenik putovao, kada je krenuo na put i kada se s puta vratio,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obrazloženje možebitnog kašnjenja u povratku ili trajanja putovanja dužeg/kraćeg od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odobrenog prilikom kretanja na put, obrazloženje troškova nastalih iz poslovno opravdanih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razloga tijekom putovanja za koje zaposlenik traži da se priznaju, a koji se inače ne priznaju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kao trošak službenog putovanja (npr. korištenje hotelskog telefona ili interneta i sl.), što je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bila svrha putovanja, opis aktivnosti tijekom putovanja, procjena ostvarenja svrhe i cilja</w:t>
      </w:r>
    </w:p>
    <w:p w:rsid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 xml:space="preserve">putovanja uz zaključak o opravdanosti </w:t>
      </w:r>
      <w:r w:rsidR="00EC768A">
        <w:rPr>
          <w:rFonts w:ascii="Times New Roman" w:hAnsi="Times New Roman" w:cs="Times New Roman"/>
          <w:sz w:val="24"/>
          <w:szCs w:val="24"/>
        </w:rPr>
        <w:t>putovanja i rezultatima.</w:t>
      </w:r>
    </w:p>
    <w:p w:rsidR="00EC768A" w:rsidRDefault="00EC768A" w:rsidP="00A526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60AC" w:rsidRPr="00A5260B" w:rsidRDefault="00273D2A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160AC">
        <w:rPr>
          <w:rFonts w:ascii="Times New Roman" w:hAnsi="Times New Roman" w:cs="Times New Roman"/>
          <w:sz w:val="24"/>
          <w:szCs w:val="24"/>
        </w:rPr>
        <w:t>Članak 14.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Putnom nalogu se obvezno prilažu originalne isprave kojima se dokazuju nastali</w:t>
      </w:r>
      <w:r w:rsidR="001040F6">
        <w:rPr>
          <w:rFonts w:ascii="Times New Roman" w:hAnsi="Times New Roman" w:cs="Times New Roman"/>
          <w:sz w:val="24"/>
          <w:szCs w:val="24"/>
        </w:rPr>
        <w:t xml:space="preserve"> </w:t>
      </w:r>
      <w:r w:rsidRPr="00A5260B">
        <w:rPr>
          <w:rFonts w:ascii="Times New Roman" w:hAnsi="Times New Roman" w:cs="Times New Roman"/>
          <w:sz w:val="24"/>
          <w:szCs w:val="24"/>
        </w:rPr>
        <w:t>troškovi i to: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a) računi kojim se pravdaju izdaci za smještaj,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b) karte, računi i obračuni kojim se dokazuju troškovi prijevoza, računi za prijevoz prtljage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autobusom, taksu u zračnoj luci ili kolodvoru, rezervacija mjesta,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lastRenderedPageBreak/>
        <w:t>c) računi i dokazi o ostalim izdacima predviđenim ovom Procedurom,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d) pisano izvješće o izvršenju zadaće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e) Izjava o pristanku na isplatu akontacije i razlike po obračunu za službeno putovanje u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inozemstvo u kunama (ukoliko se izvršila takva isplata).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Svi se troškovi priznaju samo uz priloženu vjerodostojnu dokumentaciju.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Iznimno je moguće vjerodostojnom ispravom smatrati i potvrde o cijeni prijevoznih karata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izdane od ovlaštenih prijevoznika čija su prometna sredstva korištena za prijevoz na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pojedinom službenom putovanju. izvanrednim okolnostima, kao što su na primjer gubitak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izvornog računa, njegovo uništenje, krađa i slično.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Vjerodostojnost priloženih isprava zaposlenik potvrđuje svojim potpisom na Putnom računu,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koji je sastavni dio Putnoga naloga.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Putni nalog s tako popunjenim Putnim računom, uz ostale vjerodostojne isprave i pisano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izvješće, zaposlenik koji se vratio sa službenog putovanja, dostavlja u računovodstvo škole.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Ovjera Putnog računa od strane osobe koja je bila nalogodavac službenog putovanja znači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 xml:space="preserve">odobrenje blagajni za kontrolu točnosti obračuna i izvršenje isplate/uplate sredstava po 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izvršenom obračunu.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Najkasnije u roku od osam dana po obračunu Putnog naloga zaposlenik je, u slučaju kada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mu je akontacija isplaćena u iznosu većem od stvarnih i priznatih troškova, obvezan podmiriti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svoje dugovanje utvrđeno po tom obračunu Putnog naloga odnosno vratiti preplaćeni iznos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akontacije.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Ukoliko zaposlenik bez valjanog opravdanja ne izvrši svoje obveze u navedenom roku ili po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opomeni, umanjuje mu se plaća, čija isplata slijedi nakon navedenog roka, za traženi iznos.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U slučaju da zaposlenik potražuje sredstva po obračunatom putnom nalogu (troškovi veći od</w:t>
      </w:r>
    </w:p>
    <w:p w:rsidR="00A5260B" w:rsidRP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primljenog iznosa akontacije ili akontacija nije isplaćena), uplata iznosa potraživanja za</w:t>
      </w:r>
    </w:p>
    <w:p w:rsidR="00A5260B" w:rsidRDefault="00A5260B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60B">
        <w:rPr>
          <w:rFonts w:ascii="Times New Roman" w:hAnsi="Times New Roman" w:cs="Times New Roman"/>
          <w:sz w:val="24"/>
          <w:szCs w:val="24"/>
        </w:rPr>
        <w:t>obavljeno službeno putovanje u zemlji izvršava se u gotovini ili na tekući račun zaposlenika.</w:t>
      </w:r>
    </w:p>
    <w:p w:rsidR="00EC768A" w:rsidRDefault="00EC768A" w:rsidP="00A526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768A" w:rsidRDefault="00EC768A" w:rsidP="00A526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60AC" w:rsidRDefault="00E160AC" w:rsidP="00A526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3402"/>
        <w:gridCol w:w="1701"/>
        <w:gridCol w:w="1275"/>
        <w:gridCol w:w="1463"/>
      </w:tblGrid>
      <w:tr w:rsidR="00EC768A" w:rsidTr="006E57A4">
        <w:trPr>
          <w:trHeight w:val="278"/>
        </w:trPr>
        <w:tc>
          <w:tcPr>
            <w:tcW w:w="1555" w:type="dxa"/>
            <w:vMerge w:val="restart"/>
          </w:tcPr>
          <w:p w:rsidR="00EC768A" w:rsidRPr="00EC768A" w:rsidRDefault="00EC768A" w:rsidP="00EC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8A">
              <w:rPr>
                <w:rFonts w:ascii="Times New Roman" w:hAnsi="Times New Roman" w:cs="Times New Roman"/>
                <w:sz w:val="24"/>
                <w:szCs w:val="24"/>
              </w:rPr>
              <w:t>TIJEK</w:t>
            </w:r>
          </w:p>
          <w:p w:rsidR="00EC768A" w:rsidRDefault="00EC768A" w:rsidP="00EC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8A">
              <w:rPr>
                <w:rFonts w:ascii="Times New Roman" w:hAnsi="Times New Roman" w:cs="Times New Roman"/>
                <w:sz w:val="24"/>
                <w:szCs w:val="24"/>
              </w:rPr>
              <w:t>POSTUPKA</w:t>
            </w:r>
          </w:p>
        </w:tc>
        <w:tc>
          <w:tcPr>
            <w:tcW w:w="3402" w:type="dxa"/>
            <w:vMerge w:val="restart"/>
          </w:tcPr>
          <w:p w:rsidR="00EC768A" w:rsidRDefault="00EC768A" w:rsidP="00A5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8A">
              <w:rPr>
                <w:rFonts w:ascii="Times New Roman" w:hAnsi="Times New Roman" w:cs="Times New Roman"/>
                <w:sz w:val="24"/>
                <w:szCs w:val="24"/>
              </w:rPr>
              <w:t>OPIS AKTIVNOSTI</w:t>
            </w:r>
          </w:p>
        </w:tc>
        <w:tc>
          <w:tcPr>
            <w:tcW w:w="1701" w:type="dxa"/>
          </w:tcPr>
          <w:p w:rsidR="00EC768A" w:rsidRDefault="00EC768A" w:rsidP="00A52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768A" w:rsidRDefault="00EC768A" w:rsidP="00A52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 w:val="restart"/>
          </w:tcPr>
          <w:p w:rsidR="00AB777E" w:rsidRPr="00AB777E" w:rsidRDefault="00AB777E" w:rsidP="00AB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77E">
              <w:rPr>
                <w:rFonts w:ascii="Times New Roman" w:hAnsi="Times New Roman" w:cs="Times New Roman"/>
                <w:sz w:val="24"/>
                <w:szCs w:val="24"/>
              </w:rPr>
              <w:t>POPRATNI</w:t>
            </w:r>
          </w:p>
          <w:p w:rsidR="00EC768A" w:rsidRDefault="00AB777E" w:rsidP="00AB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77E">
              <w:rPr>
                <w:rFonts w:ascii="Times New Roman" w:hAnsi="Times New Roman" w:cs="Times New Roman"/>
                <w:sz w:val="24"/>
                <w:szCs w:val="24"/>
              </w:rPr>
              <w:t>DOKUMENTI</w:t>
            </w:r>
          </w:p>
        </w:tc>
      </w:tr>
      <w:tr w:rsidR="00EC768A" w:rsidTr="006E57A4">
        <w:trPr>
          <w:trHeight w:val="277"/>
        </w:trPr>
        <w:tc>
          <w:tcPr>
            <w:tcW w:w="1555" w:type="dxa"/>
            <w:vMerge/>
          </w:tcPr>
          <w:p w:rsidR="00EC768A" w:rsidRPr="00EC768A" w:rsidRDefault="00EC768A" w:rsidP="00EC7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C768A" w:rsidRPr="00EC768A" w:rsidRDefault="00EC768A" w:rsidP="00A52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768A" w:rsidRDefault="00AB777E" w:rsidP="00A5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77E">
              <w:rPr>
                <w:rFonts w:ascii="Times New Roman" w:hAnsi="Times New Roman" w:cs="Times New Roman"/>
                <w:sz w:val="24"/>
                <w:szCs w:val="24"/>
              </w:rPr>
              <w:t>ODGOVORNOST</w:t>
            </w:r>
          </w:p>
        </w:tc>
        <w:tc>
          <w:tcPr>
            <w:tcW w:w="1275" w:type="dxa"/>
          </w:tcPr>
          <w:p w:rsidR="00EC768A" w:rsidRDefault="00AB777E" w:rsidP="00A5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77E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1463" w:type="dxa"/>
            <w:vMerge/>
          </w:tcPr>
          <w:p w:rsidR="00EC768A" w:rsidRDefault="00EC768A" w:rsidP="00A52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68A" w:rsidTr="006E57A4">
        <w:tc>
          <w:tcPr>
            <w:tcW w:w="1555" w:type="dxa"/>
          </w:tcPr>
          <w:p w:rsidR="00FC31C5" w:rsidRPr="00FC31C5" w:rsidRDefault="00FC31C5" w:rsidP="00FC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C5">
              <w:rPr>
                <w:rFonts w:ascii="Times New Roman" w:hAnsi="Times New Roman" w:cs="Times New Roman"/>
                <w:sz w:val="24"/>
                <w:szCs w:val="24"/>
              </w:rPr>
              <w:t>ZAHTJEV ZA</w:t>
            </w:r>
          </w:p>
          <w:p w:rsidR="00EC768A" w:rsidRDefault="00FC31C5" w:rsidP="00FC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C5">
              <w:rPr>
                <w:rFonts w:ascii="Times New Roman" w:hAnsi="Times New Roman" w:cs="Times New Roman"/>
                <w:sz w:val="24"/>
                <w:szCs w:val="24"/>
              </w:rPr>
              <w:t>SLUŽBENI PUT</w:t>
            </w:r>
          </w:p>
        </w:tc>
        <w:tc>
          <w:tcPr>
            <w:tcW w:w="3402" w:type="dxa"/>
          </w:tcPr>
          <w:p w:rsidR="00FC31C5" w:rsidRPr="00FC31C5" w:rsidRDefault="00FC31C5" w:rsidP="00FC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C5">
              <w:rPr>
                <w:rFonts w:ascii="Times New Roman" w:hAnsi="Times New Roman" w:cs="Times New Roman"/>
                <w:sz w:val="24"/>
                <w:szCs w:val="24"/>
              </w:rPr>
              <w:t>Zahtjev za izdavanje putnog</w:t>
            </w:r>
          </w:p>
          <w:p w:rsidR="00FC31C5" w:rsidRPr="00FC31C5" w:rsidRDefault="006E57A4" w:rsidP="00FC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naloga</w:t>
            </w:r>
            <w:r w:rsidR="00FC31C5" w:rsidRPr="00FC31C5">
              <w:rPr>
                <w:rFonts w:ascii="Times New Roman" w:hAnsi="Times New Roman" w:cs="Times New Roman"/>
                <w:sz w:val="24"/>
                <w:szCs w:val="24"/>
              </w:rPr>
              <w:t xml:space="preserve"> zaposlenik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smeno predlaže ravnatelju</w:t>
            </w:r>
            <w:r w:rsidR="00FC31C5" w:rsidRPr="00FC3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Ravnatelj razmatra usmeni zahtjev provjerava da li je u skladu s planom stručnog usavršavanja, projektima i aktivnostima koji se provode i jesu li osigurana sredstva te daje usmeno odobrenje. </w:t>
            </w:r>
            <w:r w:rsidR="00FC31C5" w:rsidRPr="00FC31C5">
              <w:rPr>
                <w:rFonts w:ascii="Times New Roman" w:hAnsi="Times New Roman" w:cs="Times New Roman"/>
                <w:sz w:val="24"/>
                <w:szCs w:val="24"/>
              </w:rPr>
              <w:t>Ravnatelj odobrava službeni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1C5" w:rsidRPr="00FC31C5">
              <w:rPr>
                <w:rFonts w:ascii="Times New Roman" w:hAnsi="Times New Roman" w:cs="Times New Roman"/>
                <w:sz w:val="24"/>
                <w:szCs w:val="24"/>
              </w:rPr>
              <w:t>put.</w:t>
            </w:r>
            <w:r w:rsidR="00BB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1C5" w:rsidRPr="00FC31C5">
              <w:rPr>
                <w:rFonts w:ascii="Times New Roman" w:hAnsi="Times New Roman" w:cs="Times New Roman"/>
                <w:sz w:val="24"/>
                <w:szCs w:val="24"/>
              </w:rPr>
              <w:t>Ravnatelj odobrava</w:t>
            </w:r>
            <w:r w:rsidR="00BB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1C5" w:rsidRPr="00FC31C5">
              <w:rPr>
                <w:rFonts w:ascii="Times New Roman" w:hAnsi="Times New Roman" w:cs="Times New Roman"/>
                <w:sz w:val="24"/>
                <w:szCs w:val="24"/>
              </w:rPr>
              <w:t>korištenje osobnog</w:t>
            </w:r>
            <w:r w:rsidR="00BB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1C5" w:rsidRPr="00FC31C5">
              <w:rPr>
                <w:rFonts w:ascii="Times New Roman" w:hAnsi="Times New Roman" w:cs="Times New Roman"/>
                <w:sz w:val="24"/>
                <w:szCs w:val="24"/>
              </w:rPr>
              <w:t>automobila za službena</w:t>
            </w:r>
            <w:r w:rsidR="00BB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1C5" w:rsidRPr="00FC31C5">
              <w:rPr>
                <w:rFonts w:ascii="Times New Roman" w:hAnsi="Times New Roman" w:cs="Times New Roman"/>
                <w:sz w:val="24"/>
                <w:szCs w:val="24"/>
              </w:rPr>
              <w:t>putovanja.</w:t>
            </w:r>
          </w:p>
          <w:p w:rsidR="00EC768A" w:rsidRDefault="006E57A4" w:rsidP="00FC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Voditelj računovodstva</w:t>
            </w:r>
            <w:r w:rsidR="00FC31C5" w:rsidRPr="00FC31C5">
              <w:rPr>
                <w:rFonts w:ascii="Times New Roman" w:hAnsi="Times New Roman" w:cs="Times New Roman"/>
                <w:sz w:val="24"/>
                <w:szCs w:val="24"/>
              </w:rPr>
              <w:t xml:space="preserve"> izdaje putni nalog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FC31C5" w:rsidRPr="00FC31C5">
              <w:rPr>
                <w:rFonts w:ascii="Times New Roman" w:hAnsi="Times New Roman" w:cs="Times New Roman"/>
                <w:sz w:val="24"/>
                <w:szCs w:val="24"/>
              </w:rPr>
              <w:t>dostavlja ga ravnatelju 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1C5" w:rsidRPr="00FC31C5">
              <w:rPr>
                <w:rFonts w:ascii="Times New Roman" w:hAnsi="Times New Roman" w:cs="Times New Roman"/>
                <w:sz w:val="24"/>
                <w:szCs w:val="24"/>
              </w:rPr>
              <w:t>potpis.</w:t>
            </w:r>
            <w:r w:rsidR="00BB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Voditelj računovodstva</w:t>
            </w:r>
            <w:r w:rsidR="00FC31C5" w:rsidRPr="00FC31C5">
              <w:rPr>
                <w:rFonts w:ascii="Times New Roman" w:hAnsi="Times New Roman" w:cs="Times New Roman"/>
                <w:sz w:val="24"/>
                <w:szCs w:val="24"/>
              </w:rPr>
              <w:t xml:space="preserve"> vodi evidenciju o</w:t>
            </w:r>
            <w:r w:rsidR="00BB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1C5" w:rsidRPr="00FC31C5">
              <w:rPr>
                <w:rFonts w:ascii="Times New Roman" w:hAnsi="Times New Roman" w:cs="Times New Roman"/>
                <w:sz w:val="24"/>
                <w:szCs w:val="24"/>
              </w:rPr>
              <w:t>izdanim putnim nalozima</w:t>
            </w:r>
          </w:p>
        </w:tc>
        <w:tc>
          <w:tcPr>
            <w:tcW w:w="1701" w:type="dxa"/>
          </w:tcPr>
          <w:p w:rsidR="006E57A4" w:rsidRDefault="006E57A4" w:rsidP="00FC3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1C5" w:rsidRDefault="006E57A4" w:rsidP="00FC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FC31C5" w:rsidRPr="00FC31C5">
              <w:rPr>
                <w:rFonts w:ascii="Times New Roman" w:hAnsi="Times New Roman" w:cs="Times New Roman"/>
                <w:sz w:val="24"/>
                <w:szCs w:val="24"/>
              </w:rPr>
              <w:t>aposlenik</w:t>
            </w:r>
          </w:p>
          <w:p w:rsidR="006E57A4" w:rsidRPr="00FC31C5" w:rsidRDefault="006E57A4" w:rsidP="00FC3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68A" w:rsidRDefault="006E57A4" w:rsidP="00FC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FC31C5" w:rsidRPr="00FC31C5">
              <w:rPr>
                <w:rFonts w:ascii="Times New Roman" w:hAnsi="Times New Roman" w:cs="Times New Roman"/>
                <w:sz w:val="24"/>
                <w:szCs w:val="24"/>
              </w:rPr>
              <w:t>avnatelj</w:t>
            </w:r>
          </w:p>
          <w:p w:rsidR="006E57A4" w:rsidRDefault="006E57A4" w:rsidP="00FC3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7A4" w:rsidRDefault="006E57A4" w:rsidP="00FC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voditelj računovodstva</w:t>
            </w:r>
          </w:p>
        </w:tc>
        <w:tc>
          <w:tcPr>
            <w:tcW w:w="1275" w:type="dxa"/>
          </w:tcPr>
          <w:p w:rsidR="006E57A4" w:rsidRDefault="006E57A4" w:rsidP="00FC3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1C5" w:rsidRPr="00FC31C5" w:rsidRDefault="00FC31C5" w:rsidP="00FC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C5">
              <w:rPr>
                <w:rFonts w:ascii="Times New Roman" w:hAnsi="Times New Roman" w:cs="Times New Roman"/>
                <w:sz w:val="24"/>
                <w:szCs w:val="24"/>
              </w:rPr>
              <w:t>3 dana prije</w:t>
            </w:r>
          </w:p>
          <w:p w:rsidR="00FC31C5" w:rsidRPr="00FC31C5" w:rsidRDefault="00FC31C5" w:rsidP="00FC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C5">
              <w:rPr>
                <w:rFonts w:ascii="Times New Roman" w:hAnsi="Times New Roman" w:cs="Times New Roman"/>
                <w:sz w:val="24"/>
                <w:szCs w:val="24"/>
              </w:rPr>
              <w:t>službenog</w:t>
            </w:r>
          </w:p>
          <w:p w:rsidR="00EC768A" w:rsidRDefault="00FC31C5" w:rsidP="00FC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C5">
              <w:rPr>
                <w:rFonts w:ascii="Times New Roman" w:hAnsi="Times New Roman" w:cs="Times New Roman"/>
                <w:sz w:val="24"/>
                <w:szCs w:val="24"/>
              </w:rPr>
              <w:t>puta</w:t>
            </w:r>
          </w:p>
        </w:tc>
        <w:tc>
          <w:tcPr>
            <w:tcW w:w="1463" w:type="dxa"/>
          </w:tcPr>
          <w:p w:rsidR="00EC768A" w:rsidRDefault="00EC768A" w:rsidP="00A52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68A" w:rsidTr="006E57A4">
        <w:tc>
          <w:tcPr>
            <w:tcW w:w="1555" w:type="dxa"/>
          </w:tcPr>
          <w:p w:rsidR="005E2791" w:rsidRPr="005E2791" w:rsidRDefault="005E2791" w:rsidP="005E2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91">
              <w:rPr>
                <w:rFonts w:ascii="Times New Roman" w:hAnsi="Times New Roman" w:cs="Times New Roman"/>
                <w:sz w:val="24"/>
                <w:szCs w:val="24"/>
              </w:rPr>
              <w:t>POPUNJAVANJE</w:t>
            </w:r>
          </w:p>
          <w:p w:rsidR="005E2791" w:rsidRPr="005E2791" w:rsidRDefault="005E2791" w:rsidP="005E2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91">
              <w:rPr>
                <w:rFonts w:ascii="Times New Roman" w:hAnsi="Times New Roman" w:cs="Times New Roman"/>
                <w:sz w:val="24"/>
                <w:szCs w:val="24"/>
              </w:rPr>
              <w:t>PUTNOG</w:t>
            </w:r>
          </w:p>
          <w:p w:rsidR="00EC768A" w:rsidRDefault="005E2791" w:rsidP="005E2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91">
              <w:rPr>
                <w:rFonts w:ascii="Times New Roman" w:hAnsi="Times New Roman" w:cs="Times New Roman"/>
                <w:sz w:val="24"/>
                <w:szCs w:val="24"/>
              </w:rPr>
              <w:t>NALOGA</w:t>
            </w:r>
          </w:p>
        </w:tc>
        <w:tc>
          <w:tcPr>
            <w:tcW w:w="3402" w:type="dxa"/>
          </w:tcPr>
          <w:p w:rsidR="005E2791" w:rsidRPr="005E2791" w:rsidRDefault="005E2791" w:rsidP="005E2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91">
              <w:rPr>
                <w:rFonts w:ascii="Times New Roman" w:hAnsi="Times New Roman" w:cs="Times New Roman"/>
                <w:sz w:val="24"/>
                <w:szCs w:val="24"/>
              </w:rPr>
              <w:t>Po završetku službenog puta</w:t>
            </w:r>
          </w:p>
          <w:p w:rsidR="005E2791" w:rsidRPr="005E2791" w:rsidRDefault="005E2791" w:rsidP="005E2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91">
              <w:rPr>
                <w:rFonts w:ascii="Times New Roman" w:hAnsi="Times New Roman" w:cs="Times New Roman"/>
                <w:sz w:val="24"/>
                <w:szCs w:val="24"/>
              </w:rPr>
              <w:t>zaposlenik je kao podnositelj</w:t>
            </w:r>
          </w:p>
          <w:p w:rsidR="005E2791" w:rsidRPr="005E2791" w:rsidRDefault="005E2791" w:rsidP="005E2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91">
              <w:rPr>
                <w:rFonts w:ascii="Times New Roman" w:hAnsi="Times New Roman" w:cs="Times New Roman"/>
                <w:sz w:val="24"/>
                <w:szCs w:val="24"/>
              </w:rPr>
              <w:t>računa dužan ispuniti putni</w:t>
            </w:r>
          </w:p>
          <w:p w:rsidR="005E2791" w:rsidRPr="005E2791" w:rsidRDefault="005E2791" w:rsidP="005E2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91">
              <w:rPr>
                <w:rFonts w:ascii="Times New Roman" w:hAnsi="Times New Roman" w:cs="Times New Roman"/>
                <w:sz w:val="24"/>
                <w:szCs w:val="24"/>
              </w:rPr>
              <w:t>račun za izvršeno službeno</w:t>
            </w:r>
          </w:p>
          <w:p w:rsidR="00EC768A" w:rsidRDefault="005E2791" w:rsidP="005E2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91">
              <w:rPr>
                <w:rFonts w:ascii="Times New Roman" w:hAnsi="Times New Roman" w:cs="Times New Roman"/>
                <w:sz w:val="24"/>
                <w:szCs w:val="24"/>
              </w:rPr>
              <w:t>putovanje.</w:t>
            </w:r>
          </w:p>
        </w:tc>
        <w:tc>
          <w:tcPr>
            <w:tcW w:w="1701" w:type="dxa"/>
          </w:tcPr>
          <w:p w:rsidR="00EC768A" w:rsidRDefault="005E2791" w:rsidP="00A5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91">
              <w:rPr>
                <w:rFonts w:ascii="Times New Roman" w:hAnsi="Times New Roman" w:cs="Times New Roman"/>
                <w:sz w:val="24"/>
                <w:szCs w:val="24"/>
              </w:rPr>
              <w:t>zaposlenik</w:t>
            </w:r>
          </w:p>
        </w:tc>
        <w:tc>
          <w:tcPr>
            <w:tcW w:w="1275" w:type="dxa"/>
          </w:tcPr>
          <w:p w:rsidR="005E2791" w:rsidRPr="005E2791" w:rsidRDefault="005E2791" w:rsidP="005E2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91">
              <w:rPr>
                <w:rFonts w:ascii="Times New Roman" w:hAnsi="Times New Roman" w:cs="Times New Roman"/>
                <w:sz w:val="24"/>
                <w:szCs w:val="24"/>
              </w:rPr>
              <w:t>3 dana od</w:t>
            </w:r>
          </w:p>
          <w:p w:rsidR="005E2791" w:rsidRPr="005E2791" w:rsidRDefault="005E2791" w:rsidP="005E2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91">
              <w:rPr>
                <w:rFonts w:ascii="Times New Roman" w:hAnsi="Times New Roman" w:cs="Times New Roman"/>
                <w:sz w:val="24"/>
                <w:szCs w:val="24"/>
              </w:rPr>
              <w:t>završetka</w:t>
            </w:r>
          </w:p>
          <w:p w:rsidR="005E2791" w:rsidRPr="005E2791" w:rsidRDefault="005E2791" w:rsidP="005E2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91">
              <w:rPr>
                <w:rFonts w:ascii="Times New Roman" w:hAnsi="Times New Roman" w:cs="Times New Roman"/>
                <w:sz w:val="24"/>
                <w:szCs w:val="24"/>
              </w:rPr>
              <w:t>službenog</w:t>
            </w:r>
          </w:p>
          <w:p w:rsidR="00EC768A" w:rsidRDefault="005E2791" w:rsidP="005E2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91">
              <w:rPr>
                <w:rFonts w:ascii="Times New Roman" w:hAnsi="Times New Roman" w:cs="Times New Roman"/>
                <w:sz w:val="24"/>
                <w:szCs w:val="24"/>
              </w:rPr>
              <w:t>puta</w:t>
            </w:r>
          </w:p>
        </w:tc>
        <w:tc>
          <w:tcPr>
            <w:tcW w:w="1463" w:type="dxa"/>
          </w:tcPr>
          <w:p w:rsidR="005E2791" w:rsidRPr="005E2791" w:rsidRDefault="005E2791" w:rsidP="005E2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91">
              <w:rPr>
                <w:rFonts w:ascii="Times New Roman" w:hAnsi="Times New Roman" w:cs="Times New Roman"/>
                <w:sz w:val="24"/>
                <w:szCs w:val="24"/>
              </w:rPr>
              <w:t>putni nalog</w:t>
            </w:r>
          </w:p>
          <w:p w:rsidR="005E2791" w:rsidRPr="005E2791" w:rsidRDefault="005E2791" w:rsidP="005E2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91">
              <w:rPr>
                <w:rFonts w:ascii="Times New Roman" w:hAnsi="Times New Roman" w:cs="Times New Roman"/>
                <w:sz w:val="24"/>
                <w:szCs w:val="24"/>
              </w:rPr>
              <w:t>isprave o dokazivanju</w:t>
            </w:r>
          </w:p>
          <w:p w:rsidR="005E2791" w:rsidRPr="005E2791" w:rsidRDefault="005E2791" w:rsidP="005E2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91">
              <w:rPr>
                <w:rFonts w:ascii="Times New Roman" w:hAnsi="Times New Roman" w:cs="Times New Roman"/>
                <w:sz w:val="24"/>
                <w:szCs w:val="24"/>
              </w:rPr>
              <w:t>troškova</w:t>
            </w:r>
          </w:p>
          <w:p w:rsidR="00EC768A" w:rsidRDefault="005E2791" w:rsidP="005E2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91">
              <w:rPr>
                <w:rFonts w:ascii="Times New Roman" w:hAnsi="Times New Roman" w:cs="Times New Roman"/>
                <w:sz w:val="24"/>
                <w:szCs w:val="24"/>
              </w:rPr>
              <w:t>izvješće</w:t>
            </w:r>
          </w:p>
        </w:tc>
      </w:tr>
      <w:tr w:rsidR="00EC768A" w:rsidTr="006E57A4">
        <w:tc>
          <w:tcPr>
            <w:tcW w:w="1555" w:type="dxa"/>
          </w:tcPr>
          <w:p w:rsidR="00C77FD3" w:rsidRPr="00C77FD3" w:rsidRDefault="00C77FD3" w:rsidP="00C7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D3">
              <w:rPr>
                <w:rFonts w:ascii="Times New Roman" w:hAnsi="Times New Roman" w:cs="Times New Roman"/>
                <w:sz w:val="24"/>
                <w:szCs w:val="24"/>
              </w:rPr>
              <w:t>OBRAČUN</w:t>
            </w:r>
          </w:p>
          <w:p w:rsidR="00C77FD3" w:rsidRPr="00C77FD3" w:rsidRDefault="00C77FD3" w:rsidP="00C7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D3">
              <w:rPr>
                <w:rFonts w:ascii="Times New Roman" w:hAnsi="Times New Roman" w:cs="Times New Roman"/>
                <w:sz w:val="24"/>
                <w:szCs w:val="24"/>
              </w:rPr>
              <w:t>PUTNOG</w:t>
            </w:r>
          </w:p>
          <w:p w:rsidR="00EC768A" w:rsidRDefault="00C77FD3" w:rsidP="00C7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D3">
              <w:rPr>
                <w:rFonts w:ascii="Times New Roman" w:hAnsi="Times New Roman" w:cs="Times New Roman"/>
                <w:sz w:val="24"/>
                <w:szCs w:val="24"/>
              </w:rPr>
              <w:t>NALOGA</w:t>
            </w:r>
          </w:p>
        </w:tc>
        <w:tc>
          <w:tcPr>
            <w:tcW w:w="3402" w:type="dxa"/>
          </w:tcPr>
          <w:p w:rsidR="00C77FD3" w:rsidRPr="00C77FD3" w:rsidRDefault="00C77FD3" w:rsidP="00C7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D3">
              <w:rPr>
                <w:rFonts w:ascii="Times New Roman" w:hAnsi="Times New Roman" w:cs="Times New Roman"/>
                <w:sz w:val="24"/>
                <w:szCs w:val="24"/>
              </w:rPr>
              <w:t>Voditelj računovodstva</w:t>
            </w:r>
            <w:r w:rsidR="00BB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FD3">
              <w:rPr>
                <w:rFonts w:ascii="Times New Roman" w:hAnsi="Times New Roman" w:cs="Times New Roman"/>
                <w:sz w:val="24"/>
                <w:szCs w:val="24"/>
              </w:rPr>
              <w:t>provjerava sve elemente</w:t>
            </w:r>
            <w:r w:rsidR="00BB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FD3">
              <w:rPr>
                <w:rFonts w:ascii="Times New Roman" w:hAnsi="Times New Roman" w:cs="Times New Roman"/>
                <w:sz w:val="24"/>
                <w:szCs w:val="24"/>
              </w:rPr>
              <w:t>putnog naloga, obavlja</w:t>
            </w:r>
          </w:p>
          <w:p w:rsidR="00EC768A" w:rsidRDefault="00C77FD3" w:rsidP="00C7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D3">
              <w:rPr>
                <w:rFonts w:ascii="Times New Roman" w:hAnsi="Times New Roman" w:cs="Times New Roman"/>
                <w:sz w:val="24"/>
                <w:szCs w:val="24"/>
              </w:rPr>
              <w:t>matematičku kontrolu</w:t>
            </w:r>
            <w:r w:rsidR="00BB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FD3">
              <w:rPr>
                <w:rFonts w:ascii="Times New Roman" w:hAnsi="Times New Roman" w:cs="Times New Roman"/>
                <w:sz w:val="24"/>
                <w:szCs w:val="24"/>
              </w:rPr>
              <w:t>računa, kompletira</w:t>
            </w:r>
            <w:r w:rsidR="00DE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FD3">
              <w:rPr>
                <w:rFonts w:ascii="Times New Roman" w:hAnsi="Times New Roman" w:cs="Times New Roman"/>
                <w:sz w:val="24"/>
                <w:szCs w:val="24"/>
              </w:rPr>
              <w:t>dokumentaciju i vodi</w:t>
            </w:r>
            <w:r w:rsidR="00DE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FD3">
              <w:rPr>
                <w:rFonts w:ascii="Times New Roman" w:hAnsi="Times New Roman" w:cs="Times New Roman"/>
                <w:sz w:val="24"/>
                <w:szCs w:val="24"/>
              </w:rPr>
              <w:t>evidenciju putnih naloga.</w:t>
            </w:r>
          </w:p>
        </w:tc>
        <w:tc>
          <w:tcPr>
            <w:tcW w:w="1701" w:type="dxa"/>
          </w:tcPr>
          <w:p w:rsidR="00C77FD3" w:rsidRPr="00C77FD3" w:rsidRDefault="00C77FD3" w:rsidP="00C7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D3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  <w:p w:rsidR="00EC768A" w:rsidRDefault="00C77FD3" w:rsidP="00C7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D3">
              <w:rPr>
                <w:rFonts w:ascii="Times New Roman" w:hAnsi="Times New Roman" w:cs="Times New Roman"/>
                <w:sz w:val="24"/>
                <w:szCs w:val="24"/>
              </w:rPr>
              <w:t>računovodstva</w:t>
            </w:r>
          </w:p>
        </w:tc>
        <w:tc>
          <w:tcPr>
            <w:tcW w:w="1275" w:type="dxa"/>
          </w:tcPr>
          <w:p w:rsidR="00C77FD3" w:rsidRPr="00C77FD3" w:rsidRDefault="00C77FD3" w:rsidP="00C7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D3">
              <w:rPr>
                <w:rFonts w:ascii="Times New Roman" w:hAnsi="Times New Roman" w:cs="Times New Roman"/>
                <w:sz w:val="24"/>
                <w:szCs w:val="24"/>
              </w:rPr>
              <w:t>8 dana od</w:t>
            </w:r>
          </w:p>
          <w:p w:rsidR="00C77FD3" w:rsidRPr="00C77FD3" w:rsidRDefault="00C77FD3" w:rsidP="00C7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D3">
              <w:rPr>
                <w:rFonts w:ascii="Times New Roman" w:hAnsi="Times New Roman" w:cs="Times New Roman"/>
                <w:sz w:val="24"/>
                <w:szCs w:val="24"/>
              </w:rPr>
              <w:t>predaje</w:t>
            </w:r>
          </w:p>
          <w:p w:rsidR="00C77FD3" w:rsidRPr="00C77FD3" w:rsidRDefault="00C77FD3" w:rsidP="00C7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D3">
              <w:rPr>
                <w:rFonts w:ascii="Times New Roman" w:hAnsi="Times New Roman" w:cs="Times New Roman"/>
                <w:sz w:val="24"/>
                <w:szCs w:val="24"/>
              </w:rPr>
              <w:t>putnog</w:t>
            </w:r>
          </w:p>
          <w:p w:rsidR="00EC768A" w:rsidRDefault="00C77FD3" w:rsidP="00C7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D3">
              <w:rPr>
                <w:rFonts w:ascii="Times New Roman" w:hAnsi="Times New Roman" w:cs="Times New Roman"/>
                <w:sz w:val="24"/>
                <w:szCs w:val="24"/>
              </w:rPr>
              <w:t>naloga</w:t>
            </w:r>
          </w:p>
        </w:tc>
        <w:tc>
          <w:tcPr>
            <w:tcW w:w="1463" w:type="dxa"/>
          </w:tcPr>
          <w:p w:rsidR="00C77FD3" w:rsidRPr="00C77FD3" w:rsidRDefault="00C77FD3" w:rsidP="00C7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D3">
              <w:rPr>
                <w:rFonts w:ascii="Times New Roman" w:hAnsi="Times New Roman" w:cs="Times New Roman"/>
                <w:sz w:val="24"/>
                <w:szCs w:val="24"/>
              </w:rPr>
              <w:t>evidencija putnih</w:t>
            </w:r>
          </w:p>
          <w:p w:rsidR="00EC768A" w:rsidRDefault="00C77FD3" w:rsidP="00C7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D3">
              <w:rPr>
                <w:rFonts w:ascii="Times New Roman" w:hAnsi="Times New Roman" w:cs="Times New Roman"/>
                <w:sz w:val="24"/>
                <w:szCs w:val="24"/>
              </w:rPr>
              <w:t>naloga</w:t>
            </w:r>
          </w:p>
        </w:tc>
      </w:tr>
      <w:tr w:rsidR="00EC768A" w:rsidTr="006E57A4">
        <w:tc>
          <w:tcPr>
            <w:tcW w:w="1555" w:type="dxa"/>
          </w:tcPr>
          <w:p w:rsidR="00C77FD3" w:rsidRPr="00C77FD3" w:rsidRDefault="00C77FD3" w:rsidP="00C7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D3">
              <w:rPr>
                <w:rFonts w:ascii="Times New Roman" w:hAnsi="Times New Roman" w:cs="Times New Roman"/>
                <w:sz w:val="24"/>
                <w:szCs w:val="24"/>
              </w:rPr>
              <w:t>ISPLATA</w:t>
            </w:r>
          </w:p>
          <w:p w:rsidR="00C77FD3" w:rsidRPr="00C77FD3" w:rsidRDefault="00C77FD3" w:rsidP="00C7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D3">
              <w:rPr>
                <w:rFonts w:ascii="Times New Roman" w:hAnsi="Times New Roman" w:cs="Times New Roman"/>
                <w:sz w:val="24"/>
                <w:szCs w:val="24"/>
              </w:rPr>
              <w:t>PUTNOG</w:t>
            </w:r>
          </w:p>
          <w:p w:rsidR="00EC768A" w:rsidRDefault="00C77FD3" w:rsidP="00C7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D3">
              <w:rPr>
                <w:rFonts w:ascii="Times New Roman" w:hAnsi="Times New Roman" w:cs="Times New Roman"/>
                <w:sz w:val="24"/>
                <w:szCs w:val="24"/>
              </w:rPr>
              <w:t>NALOGA</w:t>
            </w:r>
          </w:p>
        </w:tc>
        <w:tc>
          <w:tcPr>
            <w:tcW w:w="3402" w:type="dxa"/>
          </w:tcPr>
          <w:p w:rsidR="00C77FD3" w:rsidRPr="00C77FD3" w:rsidRDefault="00C77FD3" w:rsidP="00C7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D3">
              <w:rPr>
                <w:rFonts w:ascii="Times New Roman" w:hAnsi="Times New Roman" w:cs="Times New Roman"/>
                <w:sz w:val="24"/>
                <w:szCs w:val="24"/>
              </w:rPr>
              <w:t>Nakon obračuna zaposleniku</w:t>
            </w:r>
          </w:p>
          <w:p w:rsidR="00C77FD3" w:rsidRPr="00C77FD3" w:rsidRDefault="00C77FD3" w:rsidP="00C7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isplaćuje priznati iznos. U </w:t>
            </w:r>
            <w:r w:rsidRPr="00C77FD3">
              <w:rPr>
                <w:rFonts w:ascii="Times New Roman" w:hAnsi="Times New Roman" w:cs="Times New Roman"/>
                <w:sz w:val="24"/>
                <w:szCs w:val="24"/>
              </w:rPr>
              <w:t>slučaju da zaposlenik kojemu</w:t>
            </w:r>
          </w:p>
          <w:p w:rsidR="00C77FD3" w:rsidRPr="00C77FD3" w:rsidRDefault="00C77FD3" w:rsidP="00C7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 isplaćen </w:t>
            </w:r>
            <w:r w:rsidRPr="00C77FD3">
              <w:rPr>
                <w:rFonts w:ascii="Times New Roman" w:hAnsi="Times New Roman" w:cs="Times New Roman"/>
                <w:sz w:val="24"/>
                <w:szCs w:val="24"/>
              </w:rPr>
              <w:t>predujam duguje</w:t>
            </w:r>
          </w:p>
          <w:p w:rsidR="00EC768A" w:rsidRDefault="00C77FD3" w:rsidP="00C7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iznos utvrđen obračunom </w:t>
            </w:r>
            <w:r w:rsidRPr="00C77FD3">
              <w:rPr>
                <w:rFonts w:ascii="Times New Roman" w:hAnsi="Times New Roman" w:cs="Times New Roman"/>
                <w:sz w:val="24"/>
                <w:szCs w:val="24"/>
              </w:rPr>
              <w:t>putnog naloga dužan je u</w:t>
            </w:r>
            <w:r w:rsidR="00DE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roku osam (8) dana vratiti odgovarajući iznos u </w:t>
            </w:r>
            <w:r w:rsidRPr="00C77FD3">
              <w:rPr>
                <w:rFonts w:ascii="Times New Roman" w:hAnsi="Times New Roman" w:cs="Times New Roman"/>
                <w:sz w:val="24"/>
                <w:szCs w:val="24"/>
              </w:rPr>
              <w:t>blagajnu Škole</w:t>
            </w:r>
          </w:p>
        </w:tc>
        <w:tc>
          <w:tcPr>
            <w:tcW w:w="1701" w:type="dxa"/>
          </w:tcPr>
          <w:p w:rsidR="00C77FD3" w:rsidRDefault="006E57A4" w:rsidP="00C7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C77FD3" w:rsidRPr="00C77FD3">
              <w:rPr>
                <w:rFonts w:ascii="Times New Roman" w:hAnsi="Times New Roman" w:cs="Times New Roman"/>
                <w:sz w:val="24"/>
                <w:szCs w:val="24"/>
              </w:rPr>
              <w:t>avnatelj</w:t>
            </w:r>
          </w:p>
          <w:p w:rsidR="006E57A4" w:rsidRPr="00C77FD3" w:rsidRDefault="006E57A4" w:rsidP="00C7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D3" w:rsidRPr="00C77FD3" w:rsidRDefault="00C77FD3" w:rsidP="00C7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D3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  <w:p w:rsidR="00C77FD3" w:rsidRDefault="00C77FD3" w:rsidP="00C7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D3">
              <w:rPr>
                <w:rFonts w:ascii="Times New Roman" w:hAnsi="Times New Roman" w:cs="Times New Roman"/>
                <w:sz w:val="24"/>
                <w:szCs w:val="24"/>
              </w:rPr>
              <w:t>računovodstva</w:t>
            </w:r>
          </w:p>
          <w:p w:rsidR="006E57A4" w:rsidRPr="00C77FD3" w:rsidRDefault="006E57A4" w:rsidP="00C7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68A" w:rsidRDefault="00C77FD3" w:rsidP="00C7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D3">
              <w:rPr>
                <w:rFonts w:ascii="Times New Roman" w:hAnsi="Times New Roman" w:cs="Times New Roman"/>
                <w:sz w:val="24"/>
                <w:szCs w:val="24"/>
              </w:rPr>
              <w:t>zaposlenik</w:t>
            </w:r>
          </w:p>
        </w:tc>
        <w:tc>
          <w:tcPr>
            <w:tcW w:w="1275" w:type="dxa"/>
          </w:tcPr>
          <w:p w:rsidR="00C77FD3" w:rsidRPr="00C77FD3" w:rsidRDefault="00C77FD3" w:rsidP="00C7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D3">
              <w:rPr>
                <w:rFonts w:ascii="Times New Roman" w:hAnsi="Times New Roman" w:cs="Times New Roman"/>
                <w:sz w:val="24"/>
                <w:szCs w:val="24"/>
              </w:rPr>
              <w:t>najkasnije 8</w:t>
            </w:r>
          </w:p>
          <w:p w:rsidR="00C77FD3" w:rsidRPr="00C77FD3" w:rsidRDefault="00C77FD3" w:rsidP="00C7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D3">
              <w:rPr>
                <w:rFonts w:ascii="Times New Roman" w:hAnsi="Times New Roman" w:cs="Times New Roman"/>
                <w:sz w:val="24"/>
                <w:szCs w:val="24"/>
              </w:rPr>
              <w:t>dana od</w:t>
            </w:r>
          </w:p>
          <w:p w:rsidR="00EC768A" w:rsidRDefault="00C77FD3" w:rsidP="00C7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D3">
              <w:rPr>
                <w:rFonts w:ascii="Times New Roman" w:hAnsi="Times New Roman" w:cs="Times New Roman"/>
                <w:sz w:val="24"/>
                <w:szCs w:val="24"/>
              </w:rPr>
              <w:t>obračuna</w:t>
            </w:r>
          </w:p>
        </w:tc>
        <w:tc>
          <w:tcPr>
            <w:tcW w:w="1463" w:type="dxa"/>
          </w:tcPr>
          <w:p w:rsidR="00EC768A" w:rsidRDefault="00EC768A" w:rsidP="00A52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68A" w:rsidTr="006E57A4">
        <w:tc>
          <w:tcPr>
            <w:tcW w:w="1555" w:type="dxa"/>
          </w:tcPr>
          <w:p w:rsidR="00C77FD3" w:rsidRPr="00C77FD3" w:rsidRDefault="00C77FD3" w:rsidP="00C7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D3">
              <w:rPr>
                <w:rFonts w:ascii="Times New Roman" w:hAnsi="Times New Roman" w:cs="Times New Roman"/>
                <w:sz w:val="24"/>
                <w:szCs w:val="24"/>
              </w:rPr>
              <w:t>KNJIŽENJE</w:t>
            </w:r>
          </w:p>
          <w:p w:rsidR="00C77FD3" w:rsidRPr="00C77FD3" w:rsidRDefault="00C77FD3" w:rsidP="00C7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D3">
              <w:rPr>
                <w:rFonts w:ascii="Times New Roman" w:hAnsi="Times New Roman" w:cs="Times New Roman"/>
                <w:sz w:val="24"/>
                <w:szCs w:val="24"/>
              </w:rPr>
              <w:t>TROŠKOVA PO</w:t>
            </w:r>
          </w:p>
          <w:p w:rsidR="00C77FD3" w:rsidRPr="00C77FD3" w:rsidRDefault="00C77FD3" w:rsidP="00C7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D3">
              <w:rPr>
                <w:rFonts w:ascii="Times New Roman" w:hAnsi="Times New Roman" w:cs="Times New Roman"/>
                <w:sz w:val="24"/>
                <w:szCs w:val="24"/>
              </w:rPr>
              <w:t>PUTNOM</w:t>
            </w:r>
          </w:p>
          <w:p w:rsidR="00EC768A" w:rsidRDefault="00C77FD3" w:rsidP="00C7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D3">
              <w:rPr>
                <w:rFonts w:ascii="Times New Roman" w:hAnsi="Times New Roman" w:cs="Times New Roman"/>
                <w:sz w:val="24"/>
                <w:szCs w:val="24"/>
              </w:rPr>
              <w:t>NALOGU</w:t>
            </w:r>
          </w:p>
        </w:tc>
        <w:tc>
          <w:tcPr>
            <w:tcW w:w="3402" w:type="dxa"/>
          </w:tcPr>
          <w:p w:rsidR="00C77FD3" w:rsidRPr="00C77FD3" w:rsidRDefault="00C77FD3" w:rsidP="00C7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D3">
              <w:rPr>
                <w:rFonts w:ascii="Times New Roman" w:hAnsi="Times New Roman" w:cs="Times New Roman"/>
                <w:sz w:val="24"/>
                <w:szCs w:val="24"/>
              </w:rPr>
              <w:t>Knjiženje troškova u Glavnu</w:t>
            </w:r>
          </w:p>
          <w:p w:rsidR="00EC768A" w:rsidRDefault="00C77FD3" w:rsidP="00C7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D3">
              <w:rPr>
                <w:rFonts w:ascii="Times New Roman" w:hAnsi="Times New Roman" w:cs="Times New Roman"/>
                <w:sz w:val="24"/>
                <w:szCs w:val="24"/>
              </w:rPr>
              <w:t>knjigu</w:t>
            </w:r>
          </w:p>
        </w:tc>
        <w:tc>
          <w:tcPr>
            <w:tcW w:w="1701" w:type="dxa"/>
          </w:tcPr>
          <w:p w:rsidR="00C77FD3" w:rsidRPr="00C77FD3" w:rsidRDefault="006E57A4" w:rsidP="00C7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C77FD3" w:rsidRPr="00C77FD3">
              <w:rPr>
                <w:rFonts w:ascii="Times New Roman" w:hAnsi="Times New Roman" w:cs="Times New Roman"/>
                <w:sz w:val="24"/>
                <w:szCs w:val="24"/>
              </w:rPr>
              <w:t>oditelj</w:t>
            </w:r>
          </w:p>
          <w:p w:rsidR="00EC768A" w:rsidRDefault="00C77FD3" w:rsidP="00C7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D3">
              <w:rPr>
                <w:rFonts w:ascii="Times New Roman" w:hAnsi="Times New Roman" w:cs="Times New Roman"/>
                <w:sz w:val="24"/>
                <w:szCs w:val="24"/>
              </w:rPr>
              <w:t>računovodstva</w:t>
            </w:r>
          </w:p>
        </w:tc>
        <w:tc>
          <w:tcPr>
            <w:tcW w:w="1275" w:type="dxa"/>
          </w:tcPr>
          <w:p w:rsidR="00C77FD3" w:rsidRPr="00C77FD3" w:rsidRDefault="00C77FD3" w:rsidP="00C7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D3">
              <w:rPr>
                <w:rFonts w:ascii="Times New Roman" w:hAnsi="Times New Roman" w:cs="Times New Roman"/>
                <w:sz w:val="24"/>
                <w:szCs w:val="24"/>
              </w:rPr>
              <w:t>U roku od 2</w:t>
            </w:r>
            <w:r w:rsidR="00DE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FD3">
              <w:rPr>
                <w:rFonts w:ascii="Times New Roman" w:hAnsi="Times New Roman" w:cs="Times New Roman"/>
                <w:sz w:val="24"/>
                <w:szCs w:val="24"/>
              </w:rPr>
              <w:t>dana od</w:t>
            </w:r>
          </w:p>
          <w:p w:rsidR="00C77FD3" w:rsidRPr="00C77FD3" w:rsidRDefault="00DE3214" w:rsidP="00C7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D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77FD3" w:rsidRPr="00C77FD3">
              <w:rPr>
                <w:rFonts w:ascii="Times New Roman" w:hAnsi="Times New Roman" w:cs="Times New Roman"/>
                <w:sz w:val="24"/>
                <w:szCs w:val="24"/>
              </w:rPr>
              <w:t>videntiranja</w:t>
            </w:r>
            <w:r w:rsidR="00B72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FD3" w:rsidRPr="00C77FD3">
              <w:rPr>
                <w:rFonts w:ascii="Times New Roman" w:hAnsi="Times New Roman" w:cs="Times New Roman"/>
                <w:sz w:val="24"/>
                <w:szCs w:val="24"/>
              </w:rPr>
              <w:t>obračuna</w:t>
            </w:r>
          </w:p>
          <w:p w:rsidR="00C77FD3" w:rsidRPr="00C77FD3" w:rsidRDefault="00C77FD3" w:rsidP="00C7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D3">
              <w:rPr>
                <w:rFonts w:ascii="Times New Roman" w:hAnsi="Times New Roman" w:cs="Times New Roman"/>
                <w:sz w:val="24"/>
                <w:szCs w:val="24"/>
              </w:rPr>
              <w:t>putnog</w:t>
            </w:r>
          </w:p>
          <w:p w:rsidR="00EC768A" w:rsidRDefault="00C77FD3" w:rsidP="00C7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D3">
              <w:rPr>
                <w:rFonts w:ascii="Times New Roman" w:hAnsi="Times New Roman" w:cs="Times New Roman"/>
                <w:sz w:val="24"/>
                <w:szCs w:val="24"/>
              </w:rPr>
              <w:t>naloga</w:t>
            </w:r>
          </w:p>
        </w:tc>
        <w:tc>
          <w:tcPr>
            <w:tcW w:w="1463" w:type="dxa"/>
          </w:tcPr>
          <w:p w:rsidR="00C77FD3" w:rsidRPr="00C77FD3" w:rsidRDefault="00C77FD3" w:rsidP="00C7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D3">
              <w:rPr>
                <w:rFonts w:ascii="Times New Roman" w:hAnsi="Times New Roman" w:cs="Times New Roman"/>
                <w:sz w:val="24"/>
                <w:szCs w:val="24"/>
              </w:rPr>
              <w:t>Putni nalog</w:t>
            </w:r>
          </w:p>
          <w:p w:rsidR="00C77FD3" w:rsidRPr="00C77FD3" w:rsidRDefault="00C77FD3" w:rsidP="00C7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D3">
              <w:rPr>
                <w:rFonts w:ascii="Times New Roman" w:hAnsi="Times New Roman" w:cs="Times New Roman"/>
                <w:sz w:val="24"/>
                <w:szCs w:val="24"/>
              </w:rPr>
              <w:t>Obračun</w:t>
            </w:r>
          </w:p>
          <w:p w:rsidR="00EC768A" w:rsidRDefault="00C77FD3" w:rsidP="00C7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D3">
              <w:rPr>
                <w:rFonts w:ascii="Times New Roman" w:hAnsi="Times New Roman" w:cs="Times New Roman"/>
                <w:sz w:val="24"/>
                <w:szCs w:val="24"/>
              </w:rPr>
              <w:t>temeljnica</w:t>
            </w:r>
          </w:p>
        </w:tc>
      </w:tr>
    </w:tbl>
    <w:p w:rsidR="00EC768A" w:rsidRDefault="00EC768A" w:rsidP="00A526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7FD3" w:rsidRDefault="00C77FD3" w:rsidP="00A526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7FD3" w:rsidRPr="00C77FD3" w:rsidRDefault="00C77FD3" w:rsidP="00C77F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FD3">
        <w:rPr>
          <w:rFonts w:ascii="Times New Roman" w:hAnsi="Times New Roman" w:cs="Times New Roman"/>
          <w:sz w:val="24"/>
          <w:szCs w:val="24"/>
        </w:rPr>
        <w:t>Ova Procedura stupa na snagu danom donošenja, a objavit će se na oglasnoj ploči i Web stranici</w:t>
      </w:r>
    </w:p>
    <w:p w:rsidR="00C77FD3" w:rsidRDefault="00C77FD3" w:rsidP="00C77F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FD3">
        <w:rPr>
          <w:rFonts w:ascii="Times New Roman" w:hAnsi="Times New Roman" w:cs="Times New Roman"/>
          <w:sz w:val="24"/>
          <w:szCs w:val="24"/>
        </w:rPr>
        <w:t>Škole.</w:t>
      </w:r>
    </w:p>
    <w:p w:rsidR="00DE3214" w:rsidRPr="00C77FD3" w:rsidRDefault="00DE3214" w:rsidP="00C77F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7FD3" w:rsidRPr="00C77FD3" w:rsidRDefault="007D59EA" w:rsidP="00C7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401-05/23-01/1</w:t>
      </w:r>
    </w:p>
    <w:p w:rsidR="00C77FD3" w:rsidRPr="00C77FD3" w:rsidRDefault="007D59EA" w:rsidP="00C7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2198-1-68-01-23</w:t>
      </w:r>
      <w:r w:rsidR="00827493">
        <w:rPr>
          <w:rFonts w:ascii="Times New Roman" w:hAnsi="Times New Roman" w:cs="Times New Roman"/>
          <w:sz w:val="24"/>
          <w:szCs w:val="24"/>
        </w:rPr>
        <w:t>-01</w:t>
      </w:r>
    </w:p>
    <w:p w:rsidR="00C77FD3" w:rsidRPr="00C77FD3" w:rsidRDefault="00DE3214" w:rsidP="00C7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Pagu</w:t>
      </w:r>
      <w:r w:rsidR="007D59EA">
        <w:rPr>
          <w:rFonts w:ascii="Times New Roman" w:hAnsi="Times New Roman" w:cs="Times New Roman"/>
          <w:sz w:val="24"/>
          <w:szCs w:val="24"/>
        </w:rPr>
        <w:t>, 1</w:t>
      </w:r>
      <w:r w:rsidR="00827493">
        <w:rPr>
          <w:rFonts w:ascii="Times New Roman" w:hAnsi="Times New Roman" w:cs="Times New Roman"/>
          <w:sz w:val="24"/>
          <w:szCs w:val="24"/>
        </w:rPr>
        <w:t>8</w:t>
      </w:r>
      <w:r w:rsidR="007D59EA">
        <w:rPr>
          <w:rFonts w:ascii="Times New Roman" w:hAnsi="Times New Roman" w:cs="Times New Roman"/>
          <w:sz w:val="24"/>
          <w:szCs w:val="24"/>
        </w:rPr>
        <w:t>.12.2023</w:t>
      </w:r>
      <w:r w:rsidR="00C77FD3" w:rsidRPr="00C77FD3">
        <w:rPr>
          <w:rFonts w:ascii="Times New Roman" w:hAnsi="Times New Roman" w:cs="Times New Roman"/>
          <w:sz w:val="24"/>
          <w:szCs w:val="24"/>
        </w:rPr>
        <w:t>.</w:t>
      </w:r>
    </w:p>
    <w:p w:rsidR="00C77FD3" w:rsidRPr="00C77FD3" w:rsidRDefault="007D59EA" w:rsidP="00DE3214">
      <w:pPr>
        <w:spacing w:after="0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77FD3" w:rsidRPr="00C77FD3">
        <w:rPr>
          <w:rFonts w:ascii="Times New Roman" w:hAnsi="Times New Roman" w:cs="Times New Roman"/>
          <w:sz w:val="24"/>
          <w:szCs w:val="24"/>
        </w:rPr>
        <w:t>Ravnatelj</w:t>
      </w:r>
      <w:r w:rsidR="00DE3214">
        <w:rPr>
          <w:rFonts w:ascii="Times New Roman" w:hAnsi="Times New Roman" w:cs="Times New Roman"/>
          <w:sz w:val="24"/>
          <w:szCs w:val="24"/>
        </w:rPr>
        <w:t>ica</w:t>
      </w:r>
      <w:r w:rsidR="00C77FD3" w:rsidRPr="00C77FD3">
        <w:rPr>
          <w:rFonts w:ascii="Times New Roman" w:hAnsi="Times New Roman" w:cs="Times New Roman"/>
          <w:sz w:val="24"/>
          <w:szCs w:val="24"/>
        </w:rPr>
        <w:t>:</w:t>
      </w:r>
    </w:p>
    <w:p w:rsidR="00C77FD3" w:rsidRPr="00C77FD3" w:rsidRDefault="00DE3214" w:rsidP="00C7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Marija Pećirko</w:t>
      </w:r>
      <w:r w:rsidR="00C77FD3" w:rsidRPr="00C77FD3">
        <w:rPr>
          <w:rFonts w:ascii="Times New Roman" w:hAnsi="Times New Roman" w:cs="Times New Roman"/>
          <w:sz w:val="24"/>
          <w:szCs w:val="24"/>
        </w:rPr>
        <w:t>, prof.</w:t>
      </w:r>
      <w:proofErr w:type="gramStart"/>
      <w:r w:rsidR="00896EDF">
        <w:rPr>
          <w:rFonts w:ascii="Times New Roman" w:hAnsi="Times New Roman" w:cs="Times New Roman"/>
          <w:sz w:val="24"/>
          <w:szCs w:val="24"/>
        </w:rPr>
        <w:t>,v.r</w:t>
      </w:r>
      <w:proofErr w:type="gramEnd"/>
      <w:r w:rsidR="00896EDF">
        <w:rPr>
          <w:rFonts w:ascii="Times New Roman" w:hAnsi="Times New Roman" w:cs="Times New Roman"/>
          <w:sz w:val="24"/>
          <w:szCs w:val="24"/>
        </w:rPr>
        <w:t>.</w:t>
      </w:r>
    </w:p>
    <w:p w:rsidR="00C77FD3" w:rsidRDefault="00C77FD3" w:rsidP="00DE32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7FD3" w:rsidRDefault="00C77FD3" w:rsidP="00C77F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7FD3" w:rsidRPr="00A5260B" w:rsidRDefault="00C77FD3" w:rsidP="00C77FD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77FD3" w:rsidRPr="00A5260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82"/>
    <w:rsid w:val="00055282"/>
    <w:rsid w:val="000D2591"/>
    <w:rsid w:val="000E320C"/>
    <w:rsid w:val="001040F6"/>
    <w:rsid w:val="0015044C"/>
    <w:rsid w:val="0025495C"/>
    <w:rsid w:val="00273D2A"/>
    <w:rsid w:val="00275BDB"/>
    <w:rsid w:val="00286B1D"/>
    <w:rsid w:val="003331B1"/>
    <w:rsid w:val="005E2791"/>
    <w:rsid w:val="006605CF"/>
    <w:rsid w:val="006E57A4"/>
    <w:rsid w:val="00742274"/>
    <w:rsid w:val="007D57CE"/>
    <w:rsid w:val="007D59EA"/>
    <w:rsid w:val="00827493"/>
    <w:rsid w:val="00896EDF"/>
    <w:rsid w:val="008C73A9"/>
    <w:rsid w:val="00A5260B"/>
    <w:rsid w:val="00AB777E"/>
    <w:rsid w:val="00B722FA"/>
    <w:rsid w:val="00BB39E0"/>
    <w:rsid w:val="00C77FD3"/>
    <w:rsid w:val="00D40F53"/>
    <w:rsid w:val="00DA364C"/>
    <w:rsid w:val="00DE3214"/>
    <w:rsid w:val="00E160AC"/>
    <w:rsid w:val="00EC768A"/>
    <w:rsid w:val="00EF1F36"/>
    <w:rsid w:val="00F62DE2"/>
    <w:rsid w:val="00FC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6ACBF"/>
  <w15:chartTrackingRefBased/>
  <w15:docId w15:val="{EAB3A26E-3248-44F0-9BA8-08900F3F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C7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7</Pages>
  <Words>2624</Words>
  <Characters>14959</Characters>
  <Application>Microsoft Office Word</Application>
  <DocSecurity>0</DocSecurity>
  <Lines>124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Marija Pećirko</cp:lastModifiedBy>
  <cp:revision>29</cp:revision>
  <dcterms:created xsi:type="dcterms:W3CDTF">2019-11-26T07:54:00Z</dcterms:created>
  <dcterms:modified xsi:type="dcterms:W3CDTF">2024-06-17T06:56:00Z</dcterms:modified>
</cp:coreProperties>
</file>