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B19" w:rsidRDefault="0045533F" w:rsidP="00872A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533F">
        <w:rPr>
          <w:rFonts w:ascii="Times New Roman" w:hAnsi="Times New Roman" w:cs="Times New Roman"/>
          <w:b/>
          <w:sz w:val="24"/>
          <w:szCs w:val="24"/>
        </w:rPr>
        <w:t>Srednja škola Bartula Kašića Pag</w:t>
      </w:r>
    </w:p>
    <w:p w:rsidR="00B471B5" w:rsidRPr="0045533F" w:rsidRDefault="00B471B5" w:rsidP="00872A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Školski odbor</w:t>
      </w:r>
    </w:p>
    <w:p w:rsidR="0045533F" w:rsidRDefault="002D1EF6" w:rsidP="00872A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295A0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ožujka 2026</w:t>
      </w:r>
      <w:r w:rsidR="0045533F">
        <w:rPr>
          <w:rFonts w:ascii="Times New Roman" w:hAnsi="Times New Roman" w:cs="Times New Roman"/>
          <w:sz w:val="24"/>
          <w:szCs w:val="24"/>
        </w:rPr>
        <w:t>. godine</w:t>
      </w:r>
    </w:p>
    <w:p w:rsidR="0045533F" w:rsidRDefault="0045533F" w:rsidP="00872A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533F" w:rsidRDefault="0045533F">
      <w:pPr>
        <w:rPr>
          <w:rFonts w:ascii="Times New Roman" w:hAnsi="Times New Roman" w:cs="Times New Roman"/>
          <w:sz w:val="24"/>
          <w:szCs w:val="24"/>
        </w:rPr>
      </w:pPr>
    </w:p>
    <w:p w:rsidR="0045533F" w:rsidRPr="0045533F" w:rsidRDefault="00A01B37" w:rsidP="004553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2D1EF6">
        <w:rPr>
          <w:rFonts w:ascii="Times New Roman" w:hAnsi="Times New Roman" w:cs="Times New Roman"/>
          <w:b/>
          <w:sz w:val="24"/>
          <w:szCs w:val="24"/>
        </w:rPr>
        <w:t>Izvješće sa 14./2026</w:t>
      </w:r>
      <w:r w:rsidR="0045533F" w:rsidRPr="0045533F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elektronske </w:t>
      </w:r>
      <w:r w:rsidR="0045533F" w:rsidRPr="0045533F">
        <w:rPr>
          <w:rFonts w:ascii="Times New Roman" w:hAnsi="Times New Roman" w:cs="Times New Roman"/>
          <w:b/>
          <w:sz w:val="24"/>
          <w:szCs w:val="24"/>
        </w:rPr>
        <w:t>sjednice Školskog odbora</w:t>
      </w:r>
    </w:p>
    <w:p w:rsidR="0045533F" w:rsidRPr="0045533F" w:rsidRDefault="002D1EF6" w:rsidP="004553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održane 18. ožujka 2026</w:t>
      </w:r>
      <w:r w:rsidR="0045533F" w:rsidRPr="0045533F">
        <w:rPr>
          <w:rFonts w:ascii="Times New Roman" w:hAnsi="Times New Roman" w:cs="Times New Roman"/>
          <w:b/>
          <w:sz w:val="24"/>
          <w:szCs w:val="24"/>
        </w:rPr>
        <w:t>. god.</w:t>
      </w:r>
    </w:p>
    <w:p w:rsidR="0045533F" w:rsidRDefault="0045533F" w:rsidP="004553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337A" w:rsidRDefault="00EF337A" w:rsidP="00EF337A">
      <w:pPr>
        <w:rPr>
          <w:rFonts w:ascii="Times New Roman" w:hAnsi="Times New Roman" w:cs="Times New Roman"/>
          <w:sz w:val="24"/>
          <w:szCs w:val="24"/>
        </w:rPr>
      </w:pPr>
      <w:r w:rsidRPr="00EF337A">
        <w:rPr>
          <w:rFonts w:ascii="Times New Roman" w:hAnsi="Times New Roman" w:cs="Times New Roman"/>
          <w:sz w:val="24"/>
          <w:szCs w:val="24"/>
        </w:rPr>
        <w:t xml:space="preserve">Dnevni red: </w:t>
      </w:r>
    </w:p>
    <w:p w:rsidR="00AE3CE2" w:rsidRPr="00AE3CE2" w:rsidRDefault="002D1EF6" w:rsidP="00AE3CE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Druge</w:t>
      </w:r>
      <w:r w:rsidR="00AE3CE2" w:rsidRPr="00AE3CE2">
        <w:rPr>
          <w:rFonts w:ascii="Times New Roman" w:eastAsia="Times New Roman" w:hAnsi="Times New Roman" w:cs="Times New Roman"/>
          <w:sz w:val="24"/>
          <w:szCs w:val="24"/>
        </w:rPr>
        <w:t xml:space="preserve"> izmjene i dopune </w:t>
      </w:r>
      <w:r w:rsidR="00A01B37">
        <w:rPr>
          <w:rFonts w:ascii="Times New Roman" w:eastAsia="Times New Roman" w:hAnsi="Times New Roman" w:cs="Times New Roman"/>
          <w:sz w:val="24"/>
          <w:szCs w:val="24"/>
        </w:rPr>
        <w:t>Financijskog plana i Plana nabave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za 2026</w:t>
      </w:r>
      <w:r w:rsidR="00AE3CE2" w:rsidRPr="00AE3CE2">
        <w:rPr>
          <w:rFonts w:ascii="Times New Roman" w:eastAsia="Times New Roman" w:hAnsi="Times New Roman" w:cs="Times New Roman"/>
          <w:sz w:val="24"/>
          <w:szCs w:val="24"/>
        </w:rPr>
        <w:t>. godinu.</w:t>
      </w:r>
    </w:p>
    <w:p w:rsidR="00EF337A" w:rsidRDefault="00EF337A" w:rsidP="00AE3CE2">
      <w:pPr>
        <w:spacing w:after="0" w:line="240" w:lineRule="auto"/>
        <w:ind w:left="10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3CE2" w:rsidRPr="00AE3CE2" w:rsidRDefault="00AE3CE2" w:rsidP="00AE3CE2">
      <w:pPr>
        <w:spacing w:after="0" w:line="240" w:lineRule="auto"/>
        <w:ind w:left="10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1EF6" w:rsidRDefault="00A01B37" w:rsidP="00900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1</w:t>
      </w:r>
      <w:r w:rsidR="00AE3CE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Predložene su</w:t>
      </w:r>
      <w:r w:rsidR="002D1EF6">
        <w:rPr>
          <w:rFonts w:ascii="Times New Roman" w:hAnsi="Times New Roman" w:cs="Times New Roman"/>
          <w:sz w:val="24"/>
          <w:szCs w:val="24"/>
        </w:rPr>
        <w:t xml:space="preserve"> druge</w:t>
      </w:r>
      <w:r w:rsidRPr="00A01B37">
        <w:rPr>
          <w:rFonts w:ascii="Times New Roman" w:hAnsi="Times New Roman" w:cs="Times New Roman"/>
          <w:sz w:val="24"/>
          <w:szCs w:val="24"/>
        </w:rPr>
        <w:t xml:space="preserve"> izmjene i dopune Financijskog plana </w:t>
      </w:r>
      <w:r>
        <w:rPr>
          <w:rFonts w:ascii="Times New Roman" w:hAnsi="Times New Roman" w:cs="Times New Roman"/>
          <w:sz w:val="24"/>
          <w:szCs w:val="24"/>
        </w:rPr>
        <w:t xml:space="preserve">i Plana nabave </w:t>
      </w:r>
      <w:r w:rsidR="002D1EF6">
        <w:rPr>
          <w:rFonts w:ascii="Times New Roman" w:hAnsi="Times New Roman" w:cs="Times New Roman"/>
          <w:sz w:val="24"/>
          <w:szCs w:val="24"/>
        </w:rPr>
        <w:t>za 2026</w:t>
      </w:r>
      <w:r w:rsidRPr="00A01B37">
        <w:rPr>
          <w:rFonts w:ascii="Times New Roman" w:hAnsi="Times New Roman" w:cs="Times New Roman"/>
          <w:sz w:val="24"/>
          <w:szCs w:val="24"/>
        </w:rPr>
        <w:t xml:space="preserve">.g. koje su napravljene radi </w:t>
      </w:r>
      <w:r w:rsidR="002D1EF6">
        <w:rPr>
          <w:rFonts w:ascii="Times New Roman" w:hAnsi="Times New Roman" w:cs="Times New Roman"/>
          <w:sz w:val="24"/>
          <w:szCs w:val="24"/>
        </w:rPr>
        <w:t xml:space="preserve">toga što </w:t>
      </w:r>
      <w:r w:rsidR="002D1EF6" w:rsidRPr="002D1EF6">
        <w:rPr>
          <w:rFonts w:ascii="Times New Roman" w:hAnsi="Times New Roman" w:cs="Times New Roman"/>
          <w:sz w:val="24"/>
          <w:szCs w:val="24"/>
        </w:rPr>
        <w:t xml:space="preserve">su odobrena sredstva od strane osnivača za ažuriranje studije isplativosti za projekt </w:t>
      </w:r>
      <w:proofErr w:type="spellStart"/>
      <w:r w:rsidR="002D1EF6" w:rsidRPr="002D1EF6">
        <w:rPr>
          <w:rFonts w:ascii="Times New Roman" w:hAnsi="Times New Roman" w:cs="Times New Roman"/>
          <w:sz w:val="24"/>
          <w:szCs w:val="24"/>
        </w:rPr>
        <w:t>Smart</w:t>
      </w:r>
      <w:proofErr w:type="spellEnd"/>
      <w:r w:rsidR="002D1EF6" w:rsidRPr="002D1EF6">
        <w:rPr>
          <w:rFonts w:ascii="Times New Roman" w:hAnsi="Times New Roman" w:cs="Times New Roman"/>
          <w:sz w:val="24"/>
          <w:szCs w:val="24"/>
        </w:rPr>
        <w:t xml:space="preserve"> HUB Pag – razvoj kulturnog i poduzetničkog centra otoka Paga</w:t>
      </w:r>
      <w:r w:rsidR="002D1EF6">
        <w:rPr>
          <w:rFonts w:ascii="Times New Roman" w:hAnsi="Times New Roman" w:cs="Times New Roman"/>
          <w:sz w:val="24"/>
          <w:szCs w:val="24"/>
        </w:rPr>
        <w:t>.</w:t>
      </w:r>
      <w:r w:rsidR="002D1EF6" w:rsidRPr="002D1E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08E6" w:rsidRPr="009008E6" w:rsidRDefault="009008E6" w:rsidP="009008E6">
      <w:pPr>
        <w:jc w:val="both"/>
        <w:rPr>
          <w:rFonts w:ascii="Times New Roman" w:hAnsi="Times New Roman" w:cs="Times New Roman"/>
          <w:sz w:val="24"/>
          <w:szCs w:val="24"/>
        </w:rPr>
      </w:pPr>
      <w:r w:rsidRPr="009008E6">
        <w:rPr>
          <w:rFonts w:ascii="Times New Roman" w:hAnsi="Times New Roman" w:cs="Times New Roman"/>
          <w:sz w:val="24"/>
          <w:szCs w:val="24"/>
        </w:rPr>
        <w:t xml:space="preserve">Školski odbor jednoglasno je </w:t>
      </w:r>
      <w:r w:rsidR="00AE3CE2">
        <w:rPr>
          <w:rFonts w:ascii="Times New Roman" w:hAnsi="Times New Roman" w:cs="Times New Roman"/>
          <w:sz w:val="24"/>
          <w:szCs w:val="24"/>
        </w:rPr>
        <w:t>prihvatio prijedlog</w:t>
      </w:r>
      <w:r w:rsidRPr="009008E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3CE2" w:rsidRDefault="009008E6" w:rsidP="009008E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008E6">
        <w:rPr>
          <w:rFonts w:ascii="Times New Roman" w:hAnsi="Times New Roman" w:cs="Times New Roman"/>
          <w:i/>
          <w:sz w:val="24"/>
          <w:szCs w:val="24"/>
        </w:rPr>
        <w:t xml:space="preserve">Zaključak: </w:t>
      </w:r>
      <w:r w:rsidR="002D1EF6">
        <w:rPr>
          <w:rFonts w:ascii="Times New Roman" w:hAnsi="Times New Roman" w:cs="Times New Roman"/>
          <w:i/>
          <w:sz w:val="24"/>
          <w:szCs w:val="24"/>
        </w:rPr>
        <w:t>jednoglasno se prihvaćaju druge</w:t>
      </w:r>
      <w:r w:rsidR="00AE3CE2" w:rsidRPr="00AE3CE2">
        <w:rPr>
          <w:rFonts w:ascii="Times New Roman" w:hAnsi="Times New Roman" w:cs="Times New Roman"/>
          <w:i/>
          <w:sz w:val="24"/>
          <w:szCs w:val="24"/>
        </w:rPr>
        <w:t xml:space="preserve"> izmjene</w:t>
      </w:r>
      <w:r w:rsidR="00A01B37">
        <w:rPr>
          <w:rFonts w:ascii="Times New Roman" w:hAnsi="Times New Roman" w:cs="Times New Roman"/>
          <w:i/>
          <w:sz w:val="24"/>
          <w:szCs w:val="24"/>
        </w:rPr>
        <w:t xml:space="preserve"> i dopune F</w:t>
      </w:r>
      <w:r w:rsidR="00AE3CE2" w:rsidRPr="00AE3CE2">
        <w:rPr>
          <w:rFonts w:ascii="Times New Roman" w:hAnsi="Times New Roman" w:cs="Times New Roman"/>
          <w:i/>
          <w:sz w:val="24"/>
          <w:szCs w:val="24"/>
        </w:rPr>
        <w:t>inancij</w:t>
      </w:r>
      <w:r w:rsidR="002D1EF6">
        <w:rPr>
          <w:rFonts w:ascii="Times New Roman" w:hAnsi="Times New Roman" w:cs="Times New Roman"/>
          <w:i/>
          <w:sz w:val="24"/>
          <w:szCs w:val="24"/>
        </w:rPr>
        <w:t>skog plana i Plana nabave za 2026</w:t>
      </w:r>
      <w:bookmarkStart w:id="0" w:name="_GoBack"/>
      <w:bookmarkEnd w:id="0"/>
      <w:r w:rsidR="00AE3CE2" w:rsidRPr="00AE3CE2">
        <w:rPr>
          <w:rFonts w:ascii="Times New Roman" w:hAnsi="Times New Roman" w:cs="Times New Roman"/>
          <w:i/>
          <w:sz w:val="24"/>
          <w:szCs w:val="24"/>
        </w:rPr>
        <w:t>. godinu.</w:t>
      </w:r>
    </w:p>
    <w:p w:rsidR="004C1CB1" w:rsidRDefault="004C1CB1">
      <w:pPr>
        <w:rPr>
          <w:rFonts w:ascii="Times New Roman" w:hAnsi="Times New Roman" w:cs="Times New Roman"/>
          <w:i/>
          <w:sz w:val="24"/>
          <w:szCs w:val="24"/>
        </w:rPr>
      </w:pPr>
    </w:p>
    <w:p w:rsidR="009D3C04" w:rsidRPr="00872AA2" w:rsidRDefault="00751B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72AA2">
        <w:rPr>
          <w:rFonts w:ascii="Times New Roman" w:hAnsi="Times New Roman" w:cs="Times New Roman"/>
          <w:sz w:val="24"/>
          <w:szCs w:val="24"/>
        </w:rPr>
        <w:tab/>
      </w:r>
      <w:r w:rsidR="00872AA2">
        <w:rPr>
          <w:rFonts w:ascii="Times New Roman" w:hAnsi="Times New Roman" w:cs="Times New Roman"/>
          <w:sz w:val="24"/>
          <w:szCs w:val="24"/>
        </w:rPr>
        <w:tab/>
      </w:r>
      <w:r w:rsidR="00872AA2">
        <w:rPr>
          <w:rFonts w:ascii="Times New Roman" w:hAnsi="Times New Roman" w:cs="Times New Roman"/>
          <w:sz w:val="24"/>
          <w:szCs w:val="24"/>
        </w:rPr>
        <w:tab/>
      </w:r>
      <w:r w:rsidR="00872AA2">
        <w:rPr>
          <w:rFonts w:ascii="Times New Roman" w:hAnsi="Times New Roman" w:cs="Times New Roman"/>
          <w:sz w:val="24"/>
          <w:szCs w:val="24"/>
        </w:rPr>
        <w:tab/>
      </w:r>
      <w:r w:rsidR="00872AA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471B5">
        <w:rPr>
          <w:rFonts w:ascii="Times New Roman" w:hAnsi="Times New Roman" w:cs="Times New Roman"/>
          <w:sz w:val="24"/>
          <w:szCs w:val="24"/>
        </w:rPr>
        <w:t xml:space="preserve">Predsjednica </w:t>
      </w:r>
      <w:r w:rsidR="00872AA2">
        <w:rPr>
          <w:rFonts w:ascii="Times New Roman" w:hAnsi="Times New Roman" w:cs="Times New Roman"/>
          <w:sz w:val="24"/>
          <w:szCs w:val="24"/>
        </w:rPr>
        <w:t>Školskog odbora</w:t>
      </w:r>
    </w:p>
    <w:sectPr w:rsidR="009D3C04" w:rsidRPr="00872AA2" w:rsidSect="00941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D306E"/>
    <w:multiLevelType w:val="hybridMultilevel"/>
    <w:tmpl w:val="84CE6604"/>
    <w:lvl w:ilvl="0" w:tplc="E9ECAD2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30" w:hanging="360"/>
      </w:pPr>
    </w:lvl>
    <w:lvl w:ilvl="2" w:tplc="041A001B" w:tentative="1">
      <w:start w:val="1"/>
      <w:numFmt w:val="lowerRoman"/>
      <w:lvlText w:val="%3."/>
      <w:lvlJc w:val="right"/>
      <w:pPr>
        <w:ind w:left="2250" w:hanging="180"/>
      </w:pPr>
    </w:lvl>
    <w:lvl w:ilvl="3" w:tplc="041A000F" w:tentative="1">
      <w:start w:val="1"/>
      <w:numFmt w:val="decimal"/>
      <w:lvlText w:val="%4."/>
      <w:lvlJc w:val="left"/>
      <w:pPr>
        <w:ind w:left="2970" w:hanging="360"/>
      </w:pPr>
    </w:lvl>
    <w:lvl w:ilvl="4" w:tplc="041A0019" w:tentative="1">
      <w:start w:val="1"/>
      <w:numFmt w:val="lowerLetter"/>
      <w:lvlText w:val="%5."/>
      <w:lvlJc w:val="left"/>
      <w:pPr>
        <w:ind w:left="3690" w:hanging="360"/>
      </w:pPr>
    </w:lvl>
    <w:lvl w:ilvl="5" w:tplc="041A001B" w:tentative="1">
      <w:start w:val="1"/>
      <w:numFmt w:val="lowerRoman"/>
      <w:lvlText w:val="%6."/>
      <w:lvlJc w:val="right"/>
      <w:pPr>
        <w:ind w:left="4410" w:hanging="180"/>
      </w:pPr>
    </w:lvl>
    <w:lvl w:ilvl="6" w:tplc="041A000F" w:tentative="1">
      <w:start w:val="1"/>
      <w:numFmt w:val="decimal"/>
      <w:lvlText w:val="%7."/>
      <w:lvlJc w:val="left"/>
      <w:pPr>
        <w:ind w:left="5130" w:hanging="360"/>
      </w:pPr>
    </w:lvl>
    <w:lvl w:ilvl="7" w:tplc="041A0019" w:tentative="1">
      <w:start w:val="1"/>
      <w:numFmt w:val="lowerLetter"/>
      <w:lvlText w:val="%8."/>
      <w:lvlJc w:val="left"/>
      <w:pPr>
        <w:ind w:left="5850" w:hanging="360"/>
      </w:pPr>
    </w:lvl>
    <w:lvl w:ilvl="8" w:tplc="04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528B62D0"/>
    <w:multiLevelType w:val="hybridMultilevel"/>
    <w:tmpl w:val="B4406764"/>
    <w:lvl w:ilvl="0" w:tplc="CAF6F536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13AE4"/>
    <w:multiLevelType w:val="hybridMultilevel"/>
    <w:tmpl w:val="84CE6604"/>
    <w:lvl w:ilvl="0" w:tplc="E9ECAD2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30" w:hanging="360"/>
      </w:pPr>
    </w:lvl>
    <w:lvl w:ilvl="2" w:tplc="041A001B" w:tentative="1">
      <w:start w:val="1"/>
      <w:numFmt w:val="lowerRoman"/>
      <w:lvlText w:val="%3."/>
      <w:lvlJc w:val="right"/>
      <w:pPr>
        <w:ind w:left="2250" w:hanging="180"/>
      </w:pPr>
    </w:lvl>
    <w:lvl w:ilvl="3" w:tplc="041A000F" w:tentative="1">
      <w:start w:val="1"/>
      <w:numFmt w:val="decimal"/>
      <w:lvlText w:val="%4."/>
      <w:lvlJc w:val="left"/>
      <w:pPr>
        <w:ind w:left="2970" w:hanging="360"/>
      </w:pPr>
    </w:lvl>
    <w:lvl w:ilvl="4" w:tplc="041A0019" w:tentative="1">
      <w:start w:val="1"/>
      <w:numFmt w:val="lowerLetter"/>
      <w:lvlText w:val="%5."/>
      <w:lvlJc w:val="left"/>
      <w:pPr>
        <w:ind w:left="3690" w:hanging="360"/>
      </w:pPr>
    </w:lvl>
    <w:lvl w:ilvl="5" w:tplc="041A001B" w:tentative="1">
      <w:start w:val="1"/>
      <w:numFmt w:val="lowerRoman"/>
      <w:lvlText w:val="%6."/>
      <w:lvlJc w:val="right"/>
      <w:pPr>
        <w:ind w:left="4410" w:hanging="180"/>
      </w:pPr>
    </w:lvl>
    <w:lvl w:ilvl="6" w:tplc="041A000F" w:tentative="1">
      <w:start w:val="1"/>
      <w:numFmt w:val="decimal"/>
      <w:lvlText w:val="%7."/>
      <w:lvlJc w:val="left"/>
      <w:pPr>
        <w:ind w:left="5130" w:hanging="360"/>
      </w:pPr>
    </w:lvl>
    <w:lvl w:ilvl="7" w:tplc="041A0019" w:tentative="1">
      <w:start w:val="1"/>
      <w:numFmt w:val="lowerLetter"/>
      <w:lvlText w:val="%8."/>
      <w:lvlJc w:val="left"/>
      <w:pPr>
        <w:ind w:left="5850" w:hanging="360"/>
      </w:pPr>
    </w:lvl>
    <w:lvl w:ilvl="8" w:tplc="04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793F36F5"/>
    <w:multiLevelType w:val="hybridMultilevel"/>
    <w:tmpl w:val="4208C24E"/>
    <w:lvl w:ilvl="0" w:tplc="27B001A4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70" w:hanging="360"/>
      </w:pPr>
    </w:lvl>
    <w:lvl w:ilvl="2" w:tplc="041A001B" w:tentative="1">
      <w:start w:val="1"/>
      <w:numFmt w:val="lowerRoman"/>
      <w:lvlText w:val="%3."/>
      <w:lvlJc w:val="right"/>
      <w:pPr>
        <w:ind w:left="2490" w:hanging="180"/>
      </w:pPr>
    </w:lvl>
    <w:lvl w:ilvl="3" w:tplc="041A000F" w:tentative="1">
      <w:start w:val="1"/>
      <w:numFmt w:val="decimal"/>
      <w:lvlText w:val="%4."/>
      <w:lvlJc w:val="left"/>
      <w:pPr>
        <w:ind w:left="3210" w:hanging="360"/>
      </w:pPr>
    </w:lvl>
    <w:lvl w:ilvl="4" w:tplc="041A0019" w:tentative="1">
      <w:start w:val="1"/>
      <w:numFmt w:val="lowerLetter"/>
      <w:lvlText w:val="%5."/>
      <w:lvlJc w:val="left"/>
      <w:pPr>
        <w:ind w:left="3930" w:hanging="360"/>
      </w:pPr>
    </w:lvl>
    <w:lvl w:ilvl="5" w:tplc="041A001B" w:tentative="1">
      <w:start w:val="1"/>
      <w:numFmt w:val="lowerRoman"/>
      <w:lvlText w:val="%6."/>
      <w:lvlJc w:val="right"/>
      <w:pPr>
        <w:ind w:left="4650" w:hanging="180"/>
      </w:pPr>
    </w:lvl>
    <w:lvl w:ilvl="6" w:tplc="041A000F" w:tentative="1">
      <w:start w:val="1"/>
      <w:numFmt w:val="decimal"/>
      <w:lvlText w:val="%7."/>
      <w:lvlJc w:val="left"/>
      <w:pPr>
        <w:ind w:left="5370" w:hanging="360"/>
      </w:pPr>
    </w:lvl>
    <w:lvl w:ilvl="7" w:tplc="041A0019" w:tentative="1">
      <w:start w:val="1"/>
      <w:numFmt w:val="lowerLetter"/>
      <w:lvlText w:val="%8."/>
      <w:lvlJc w:val="left"/>
      <w:pPr>
        <w:ind w:left="6090" w:hanging="360"/>
      </w:pPr>
    </w:lvl>
    <w:lvl w:ilvl="8" w:tplc="041A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5533F"/>
    <w:rsid w:val="0003613D"/>
    <w:rsid w:val="00045422"/>
    <w:rsid w:val="000A12FE"/>
    <w:rsid w:val="00114BD2"/>
    <w:rsid w:val="001C064C"/>
    <w:rsid w:val="00226B5C"/>
    <w:rsid w:val="00295A0F"/>
    <w:rsid w:val="002D1EF6"/>
    <w:rsid w:val="003130EF"/>
    <w:rsid w:val="003820D9"/>
    <w:rsid w:val="003B0B18"/>
    <w:rsid w:val="003E4B36"/>
    <w:rsid w:val="0045533F"/>
    <w:rsid w:val="004B2AC8"/>
    <w:rsid w:val="004C1CB1"/>
    <w:rsid w:val="004F46AC"/>
    <w:rsid w:val="0057380C"/>
    <w:rsid w:val="005D35F4"/>
    <w:rsid w:val="00751BCA"/>
    <w:rsid w:val="00763974"/>
    <w:rsid w:val="00785772"/>
    <w:rsid w:val="007F35F3"/>
    <w:rsid w:val="00872AA2"/>
    <w:rsid w:val="00874B09"/>
    <w:rsid w:val="008A51F6"/>
    <w:rsid w:val="009008E6"/>
    <w:rsid w:val="0093081F"/>
    <w:rsid w:val="00941B19"/>
    <w:rsid w:val="009D3C04"/>
    <w:rsid w:val="009D62A1"/>
    <w:rsid w:val="00A01B37"/>
    <w:rsid w:val="00AE3CE2"/>
    <w:rsid w:val="00B471B5"/>
    <w:rsid w:val="00BB23E0"/>
    <w:rsid w:val="00BD0A9E"/>
    <w:rsid w:val="00C11405"/>
    <w:rsid w:val="00C318AB"/>
    <w:rsid w:val="00CA17E0"/>
    <w:rsid w:val="00D23A96"/>
    <w:rsid w:val="00D25920"/>
    <w:rsid w:val="00ED0A1E"/>
    <w:rsid w:val="00E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B057D"/>
  <w15:docId w15:val="{026E9216-9849-4C89-865F-3271AA7C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B1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6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Berts-pc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Marija Pećirko</cp:lastModifiedBy>
  <cp:revision>22</cp:revision>
  <dcterms:created xsi:type="dcterms:W3CDTF">2015-02-13T06:55:00Z</dcterms:created>
  <dcterms:modified xsi:type="dcterms:W3CDTF">2026-05-06T07:31:00Z</dcterms:modified>
</cp:coreProperties>
</file>